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4182D" w14:textId="51B82D85" w:rsidR="00380FD3" w:rsidRPr="00D81035" w:rsidRDefault="00727E84" w:rsidP="002E7A3F">
      <w:pPr>
        <w:ind w:firstLineChars="300" w:firstLine="864"/>
      </w:pPr>
      <w:r w:rsidRPr="00727E84">
        <w:rPr>
          <w:rFonts w:hint="eastAsia"/>
        </w:rPr>
        <w:t>現場代理人の常駐義務の緩和に関する取扱要領</w:t>
      </w:r>
    </w:p>
    <w:p w14:paraId="1E49E214" w14:textId="77777777" w:rsidR="00727E84" w:rsidRPr="00727E84" w:rsidRDefault="00727E84" w:rsidP="00727E84">
      <w:pPr>
        <w:jc w:val="right"/>
      </w:pPr>
      <w:r w:rsidRPr="00727E84">
        <w:rPr>
          <w:b/>
          <w:noProof/>
        </w:rPr>
        <mc:AlternateContent>
          <mc:Choice Requires="wps">
            <w:drawing>
              <wp:anchor distT="0" distB="0" distL="114300" distR="114300" simplePos="0" relativeHeight="251667456" behindDoc="0" locked="0" layoutInCell="1" allowOverlap="1" wp14:anchorId="3802913A" wp14:editId="526E6C69">
                <wp:simplePos x="0" y="0"/>
                <wp:positionH relativeFrom="column">
                  <wp:posOffset>3945890</wp:posOffset>
                </wp:positionH>
                <wp:positionV relativeFrom="paragraph">
                  <wp:posOffset>45085</wp:posOffset>
                </wp:positionV>
                <wp:extent cx="2000250" cy="457200"/>
                <wp:effectExtent l="0" t="0" r="19050" b="1905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D2DE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310.7pt;margin-top:3.55pt;width:157.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">
                <v:textbox inset="5.85pt,.7pt,5.85pt,.7pt"/>
              </v:shape>
            </w:pict>
          </mc:Fallback>
        </mc:AlternateContent>
      </w:r>
      <w:r w:rsidRPr="00727E84">
        <w:rPr>
          <w:rFonts w:hint="eastAsia"/>
        </w:rPr>
        <w:t>平成２４年３月２３日</w:t>
      </w:r>
    </w:p>
    <w:p w14:paraId="0DA05E94" w14:textId="26891859" w:rsidR="00380FD3" w:rsidRPr="00727E84" w:rsidRDefault="00727E84" w:rsidP="00727E84">
      <w:pPr>
        <w:jc w:val="right"/>
      </w:pPr>
      <w:r w:rsidRPr="00727E84">
        <w:rPr>
          <w:rFonts w:hint="eastAsia"/>
        </w:rPr>
        <w:t>市</w:t>
      </w:r>
      <w:r>
        <w:rPr>
          <w:rFonts w:hint="eastAsia"/>
        </w:rPr>
        <w:t xml:space="preserve">　　</w:t>
      </w:r>
      <w:r w:rsidRPr="00727E84">
        <w:rPr>
          <w:rFonts w:hint="eastAsia"/>
        </w:rPr>
        <w:t>長</w:t>
      </w:r>
      <w:r>
        <w:rPr>
          <w:rFonts w:hint="eastAsia"/>
        </w:rPr>
        <w:t xml:space="preserve">　　</w:t>
      </w:r>
      <w:r w:rsidRPr="00727E84">
        <w:rPr>
          <w:rFonts w:hint="eastAsia"/>
        </w:rPr>
        <w:t>決</w:t>
      </w:r>
      <w:r>
        <w:rPr>
          <w:rFonts w:hint="eastAsia"/>
        </w:rPr>
        <w:t xml:space="preserve">　　</w:t>
      </w:r>
      <w:r w:rsidRPr="00727E84">
        <w:rPr>
          <w:rFonts w:hint="eastAsia"/>
        </w:rPr>
        <w:t>裁</w:t>
      </w:r>
    </w:p>
    <w:p w14:paraId="13FD96E4" w14:textId="77777777" w:rsidR="00727E84" w:rsidRPr="00727E84" w:rsidRDefault="00727E84" w:rsidP="00727E84">
      <w:pPr>
        <w:ind w:leftChars="100" w:left="288"/>
      </w:pPr>
      <w:r w:rsidRPr="00727E84">
        <w:rPr>
          <w:rFonts w:hint="eastAsia"/>
        </w:rPr>
        <w:t>（趣旨）</w:t>
      </w:r>
    </w:p>
    <w:p w14:paraId="02925A23" w14:textId="77777777" w:rsidR="00727E84" w:rsidRPr="00727E84" w:rsidRDefault="00727E84" w:rsidP="00727E84">
      <w:pPr>
        <w:ind w:left="288" w:hangingChars="100" w:hanging="288"/>
      </w:pPr>
      <w:r w:rsidRPr="00727E84">
        <w:rPr>
          <w:rFonts w:hint="eastAsia"/>
        </w:rPr>
        <w:t>第１条　この要領は、北本市建設工事標準請負契約約款第１０条第３項の規定に基づき、現場代理人の常駐義務の緩和に関する取扱いについて、必要な事項を定めるものとする。</w:t>
      </w:r>
    </w:p>
    <w:p w14:paraId="439891C2" w14:textId="7E07B98D" w:rsidR="00727E84" w:rsidRDefault="00727E84" w:rsidP="00727E84">
      <w:pPr>
        <w:ind w:left="288" w:hangingChars="100" w:hanging="288"/>
      </w:pPr>
    </w:p>
    <w:p w14:paraId="69AA33A5" w14:textId="77777777" w:rsidR="00843538" w:rsidRPr="00843538" w:rsidRDefault="00843538" w:rsidP="00843538">
      <w:pPr>
        <w:ind w:left="288" w:hangingChars="100" w:hanging="288"/>
      </w:pPr>
      <w:r w:rsidRPr="00843538">
        <w:rPr>
          <w:rFonts w:hint="eastAsia"/>
        </w:rPr>
        <w:t xml:space="preserve">　（常駐を要しない期間）</w:t>
      </w:r>
    </w:p>
    <w:p w14:paraId="418C2246" w14:textId="77777777" w:rsidR="00843538" w:rsidRPr="00843538" w:rsidRDefault="00843538" w:rsidP="00843538">
      <w:pPr>
        <w:ind w:left="288" w:hangingChars="100" w:hanging="288"/>
      </w:pPr>
      <w:r w:rsidRPr="00843538">
        <w:rPr>
          <w:rFonts w:hint="eastAsia"/>
        </w:rPr>
        <w:t>第２条　次の各号に掲げる期間においては、現場代理人は、現場への常駐を要しないものとする。</w:t>
      </w:r>
    </w:p>
    <w:p w14:paraId="380BBDC8" w14:textId="77777777" w:rsidR="00843538" w:rsidRPr="00843538" w:rsidRDefault="00843538" w:rsidP="00774A70">
      <w:pPr>
        <w:ind w:left="576" w:hangingChars="200" w:hanging="576"/>
      </w:pPr>
      <w:r w:rsidRPr="00843538">
        <w:rPr>
          <w:rFonts w:hint="eastAsia"/>
        </w:rPr>
        <w:t xml:space="preserve">　⑴　契約締結後、現場施工に着手するまでの期間（現場事務所の設置、資機材の搬入又は仮設工事等が開始されるまでの間）</w:t>
      </w:r>
    </w:p>
    <w:p w14:paraId="357C8024" w14:textId="77777777" w:rsidR="00843538" w:rsidRPr="00843538" w:rsidRDefault="00843538" w:rsidP="00774A70">
      <w:pPr>
        <w:ind w:left="576" w:hangingChars="200" w:hanging="576"/>
      </w:pPr>
      <w:r w:rsidRPr="00843538">
        <w:rPr>
          <w:rFonts w:hint="eastAsia"/>
        </w:rPr>
        <w:t xml:space="preserve">　⑵　工事完成後、検査が終了し、事務手続、後片付け等のみが残っている期間</w:t>
      </w:r>
    </w:p>
    <w:p w14:paraId="044CC0CB" w14:textId="77777777" w:rsidR="00843538" w:rsidRPr="00843538" w:rsidRDefault="00843538" w:rsidP="00774A70">
      <w:pPr>
        <w:ind w:left="576" w:hangingChars="200" w:hanging="576"/>
      </w:pPr>
      <w:r w:rsidRPr="00843538">
        <w:rPr>
          <w:rFonts w:hint="eastAsia"/>
        </w:rPr>
        <w:t xml:space="preserve">　⑶　工事用地等の確保が未了、自然災害の発生又は埋蔵文化財調査等により、工事を全面的に一時中止している期間</w:t>
      </w:r>
    </w:p>
    <w:p w14:paraId="096643C6" w14:textId="0F8CEBD0" w:rsidR="00843538" w:rsidRDefault="00843538" w:rsidP="00774A70">
      <w:pPr>
        <w:ind w:leftChars="100" w:left="576" w:hangingChars="100" w:hanging="288"/>
      </w:pPr>
      <w:r w:rsidRPr="00843538">
        <w:rPr>
          <w:rFonts w:hint="eastAsia"/>
        </w:rPr>
        <w:t>⑷　橋梁、ポンプ、ゲート、エレベータ等の工場製作を含む工事であって、工場製作のみが行われている期間</w:t>
      </w:r>
    </w:p>
    <w:p w14:paraId="1ED8A26D" w14:textId="77777777" w:rsidR="00843538" w:rsidRPr="00727E84" w:rsidRDefault="00843538" w:rsidP="00727E84">
      <w:pPr>
        <w:ind w:left="288" w:hangingChars="100" w:hanging="288"/>
      </w:pPr>
    </w:p>
    <w:p w14:paraId="4F1C9D4A" w14:textId="77777777" w:rsidR="00727E84" w:rsidRPr="00727E84" w:rsidRDefault="00727E84" w:rsidP="00727E84">
      <w:pPr>
        <w:ind w:leftChars="100" w:left="288"/>
      </w:pPr>
      <w:r w:rsidRPr="00727E84">
        <w:rPr>
          <w:rFonts w:hint="eastAsia"/>
        </w:rPr>
        <w:t>（兼務を認める対象工事）</w:t>
      </w:r>
    </w:p>
    <w:p w14:paraId="17CAFA40" w14:textId="420ADF2E" w:rsidR="00727E84" w:rsidRPr="00727E84" w:rsidRDefault="00727E84" w:rsidP="00727E84">
      <w:pPr>
        <w:ind w:left="288" w:hangingChars="100" w:hanging="288"/>
      </w:pPr>
      <w:r w:rsidRPr="00727E84">
        <w:rPr>
          <w:rFonts w:hint="eastAsia"/>
        </w:rPr>
        <w:t>第</w:t>
      </w:r>
      <w:r w:rsidR="00843538">
        <w:rPr>
          <w:rFonts w:hint="eastAsia"/>
        </w:rPr>
        <w:t>３</w:t>
      </w:r>
      <w:r w:rsidRPr="00727E84">
        <w:rPr>
          <w:rFonts w:hint="eastAsia"/>
        </w:rPr>
        <w:t>条　次の各号に掲げる条件を全て満たす工事は、合計で２件までの工事の現場代理人を兼務することができるものとする。ただし、発注者が安全管理上等の理由により、兼務を認めることが適当でないと判断した場合又は当該工事が低入札価格調査の対象となった場合は、兼務を認めないものとする。</w:t>
      </w:r>
    </w:p>
    <w:p w14:paraId="10628F68" w14:textId="77777777" w:rsidR="00E13739" w:rsidRDefault="00727E84" w:rsidP="00727E84">
      <w:pPr>
        <w:ind w:leftChars="100" w:left="288"/>
        <w:rPr>
          <w:rFonts w:hAnsiTheme="minorEastAsia"/>
        </w:rPr>
      </w:pPr>
      <w:r>
        <w:rPr>
          <w:rFonts w:hAnsiTheme="minorEastAsia" w:hint="eastAsia"/>
        </w:rPr>
        <w:t>⑴</w:t>
      </w:r>
      <w:r w:rsidRPr="00727E84">
        <w:rPr>
          <w:rFonts w:hint="eastAsia"/>
        </w:rPr>
        <w:t xml:space="preserve">　</w:t>
      </w:r>
      <w:r w:rsidR="00E13739" w:rsidRPr="00E13739">
        <w:rPr>
          <w:rFonts w:hint="eastAsia"/>
        </w:rPr>
        <w:t>国、地方公共団体又は北本市が発注する工事であること。</w:t>
      </w:r>
    </w:p>
    <w:p w14:paraId="5084195D" w14:textId="20F37BB5" w:rsidR="00727E84" w:rsidRPr="00727E84" w:rsidRDefault="00727E84" w:rsidP="00727E84">
      <w:pPr>
        <w:ind w:leftChars="100" w:left="288"/>
      </w:pPr>
      <w:r>
        <w:rPr>
          <w:rFonts w:hAnsiTheme="minorEastAsia" w:hint="eastAsia"/>
        </w:rPr>
        <w:t>⑵</w:t>
      </w:r>
      <w:r w:rsidRPr="00727E84">
        <w:rPr>
          <w:rFonts w:hint="eastAsia"/>
        </w:rPr>
        <w:t xml:space="preserve">　</w:t>
      </w:r>
      <w:r w:rsidR="00E13739" w:rsidRPr="00E13739">
        <w:rPr>
          <w:rFonts w:hint="eastAsia"/>
        </w:rPr>
        <w:t>工事場所が北本市内であること。</w:t>
      </w:r>
    </w:p>
    <w:p w14:paraId="76CDD5A1" w14:textId="6583218F" w:rsidR="00727E84" w:rsidRPr="00727E84" w:rsidRDefault="00727E84" w:rsidP="00727E84">
      <w:pPr>
        <w:ind w:leftChars="100" w:left="288"/>
      </w:pPr>
      <w:r>
        <w:rPr>
          <w:rFonts w:hAnsiTheme="minorEastAsia" w:hint="eastAsia"/>
        </w:rPr>
        <w:t>⑶</w:t>
      </w:r>
      <w:r w:rsidRPr="00727E84">
        <w:rPr>
          <w:rFonts w:hint="eastAsia"/>
        </w:rPr>
        <w:t xml:space="preserve">　次のいずれかの条件を満たす工事であるもの</w:t>
      </w:r>
    </w:p>
    <w:p w14:paraId="51898151" w14:textId="3A17197A" w:rsidR="00727E84" w:rsidRPr="00727E84" w:rsidRDefault="00727E84" w:rsidP="00E13739">
      <w:pPr>
        <w:ind w:leftChars="200" w:left="864" w:hangingChars="100" w:hanging="288"/>
      </w:pPr>
      <w:r w:rsidRPr="00727E84">
        <w:rPr>
          <w:rFonts w:hint="eastAsia"/>
        </w:rPr>
        <w:t>ア　当初請負契約額が</w:t>
      </w:r>
      <w:r w:rsidR="00E13739" w:rsidRPr="00E13739">
        <w:rPr>
          <w:rFonts w:hint="eastAsia"/>
        </w:rPr>
        <w:t>４，０００万円未満（建築一式工事である場合にあっては、８，０００万円未満）</w:t>
      </w:r>
      <w:r w:rsidRPr="00727E84">
        <w:rPr>
          <w:rFonts w:hint="eastAsia"/>
        </w:rPr>
        <w:t>の建設工事</w:t>
      </w:r>
    </w:p>
    <w:p w14:paraId="2332D5C5" w14:textId="77777777" w:rsidR="00727E84" w:rsidRPr="00727E84" w:rsidRDefault="00727E84" w:rsidP="00727E84">
      <w:pPr>
        <w:ind w:leftChars="100" w:left="288" w:firstLineChars="100" w:firstLine="288"/>
      </w:pPr>
      <w:r w:rsidRPr="00727E84">
        <w:rPr>
          <w:rFonts w:hint="eastAsia"/>
        </w:rPr>
        <w:lastRenderedPageBreak/>
        <w:t>イ　単価契約による建設工事等</w:t>
      </w:r>
    </w:p>
    <w:p w14:paraId="703FBC22" w14:textId="77777777" w:rsidR="00727E84" w:rsidRPr="00727E84" w:rsidRDefault="00727E84" w:rsidP="00727E84">
      <w:pPr>
        <w:ind w:left="288" w:hangingChars="100" w:hanging="288"/>
      </w:pPr>
    </w:p>
    <w:p w14:paraId="58214ED3" w14:textId="77777777" w:rsidR="00727E84" w:rsidRPr="00727E84" w:rsidRDefault="00727E84" w:rsidP="00727E84">
      <w:pPr>
        <w:ind w:leftChars="100" w:left="288"/>
      </w:pPr>
      <w:r w:rsidRPr="00727E84">
        <w:rPr>
          <w:rFonts w:hint="eastAsia"/>
        </w:rPr>
        <w:t>（兼務を認める条件）</w:t>
      </w:r>
    </w:p>
    <w:p w14:paraId="10D9D2D7" w14:textId="1A11336E" w:rsidR="00727E84" w:rsidRPr="00727E84" w:rsidRDefault="00727E84" w:rsidP="00727E84">
      <w:pPr>
        <w:ind w:left="288" w:hangingChars="100" w:hanging="288"/>
      </w:pPr>
      <w:r w:rsidRPr="00727E84">
        <w:rPr>
          <w:rFonts w:hint="eastAsia"/>
        </w:rPr>
        <w:t>第</w:t>
      </w:r>
      <w:r w:rsidR="00843538">
        <w:rPr>
          <w:rFonts w:hint="eastAsia"/>
        </w:rPr>
        <w:t>４</w:t>
      </w:r>
      <w:r w:rsidRPr="00727E84">
        <w:rPr>
          <w:rFonts w:hint="eastAsia"/>
        </w:rPr>
        <w:t>条　前条に定める工事において、次の各号に掲げる条件を全て満たす場合には、現場代理人の兼務を認めるものとする。</w:t>
      </w:r>
    </w:p>
    <w:p w14:paraId="0F7A41F3" w14:textId="0FB6FA2F" w:rsidR="00727E84" w:rsidRPr="00727E84" w:rsidRDefault="00727E84" w:rsidP="00727E84">
      <w:pPr>
        <w:ind w:leftChars="100" w:left="288"/>
      </w:pPr>
      <w:r>
        <w:rPr>
          <w:rFonts w:hAnsiTheme="minorEastAsia" w:hint="eastAsia"/>
        </w:rPr>
        <w:t>⑴</w:t>
      </w:r>
      <w:r w:rsidRPr="00727E84">
        <w:rPr>
          <w:rFonts w:hint="eastAsia"/>
        </w:rPr>
        <w:t xml:space="preserve">　発注者との連絡体制が確保されていること</w:t>
      </w:r>
      <w:r w:rsidR="00843538">
        <w:rPr>
          <w:rFonts w:hint="eastAsia"/>
        </w:rPr>
        <w:t>。</w:t>
      </w:r>
    </w:p>
    <w:p w14:paraId="6040B176" w14:textId="79A8A0A8" w:rsidR="00727E84" w:rsidRPr="00727E84" w:rsidRDefault="00727E84" w:rsidP="00727E84">
      <w:pPr>
        <w:ind w:leftChars="100" w:left="288"/>
      </w:pPr>
      <w:r>
        <w:rPr>
          <w:rFonts w:hAnsiTheme="minorEastAsia" w:hint="eastAsia"/>
        </w:rPr>
        <w:t>⑵</w:t>
      </w:r>
      <w:r w:rsidRPr="00727E84">
        <w:rPr>
          <w:rFonts w:hint="eastAsia"/>
        </w:rPr>
        <w:t xml:space="preserve">　必ずいずれかの工事に常駐していること</w:t>
      </w:r>
      <w:r w:rsidR="00843538">
        <w:rPr>
          <w:rFonts w:hint="eastAsia"/>
        </w:rPr>
        <w:t>。</w:t>
      </w:r>
    </w:p>
    <w:p w14:paraId="2CE4DFD3" w14:textId="55284717" w:rsidR="00727E84" w:rsidRPr="00727E84" w:rsidRDefault="00727E84" w:rsidP="00727E84">
      <w:pPr>
        <w:ind w:leftChars="100" w:left="576" w:hangingChars="100" w:hanging="288"/>
      </w:pPr>
      <w:r>
        <w:rPr>
          <w:rFonts w:hAnsiTheme="minorEastAsia" w:hint="eastAsia"/>
        </w:rPr>
        <w:t>⑶</w:t>
      </w:r>
      <w:r w:rsidRPr="00727E84">
        <w:rPr>
          <w:rFonts w:hint="eastAsia"/>
        </w:rPr>
        <w:t xml:space="preserve">　必要に応じて代行者を配置するなど、安全管理のほか現場の取締りに支障を生じさせないこと</w:t>
      </w:r>
      <w:r w:rsidR="00843538">
        <w:rPr>
          <w:rFonts w:hint="eastAsia"/>
        </w:rPr>
        <w:t>。</w:t>
      </w:r>
    </w:p>
    <w:p w14:paraId="636B60F7" w14:textId="77777777" w:rsidR="00727E84" w:rsidRPr="00727E84" w:rsidRDefault="00727E84" w:rsidP="00727E84">
      <w:pPr>
        <w:ind w:left="288" w:hangingChars="100" w:hanging="288"/>
      </w:pPr>
    </w:p>
    <w:p w14:paraId="2973D03A" w14:textId="77777777" w:rsidR="00727E84" w:rsidRPr="00727E84" w:rsidRDefault="00727E84" w:rsidP="00727E84">
      <w:pPr>
        <w:ind w:leftChars="100" w:left="288"/>
      </w:pPr>
      <w:r w:rsidRPr="00727E84">
        <w:rPr>
          <w:rFonts w:hint="eastAsia"/>
        </w:rPr>
        <w:t>（兼務の手続き）</w:t>
      </w:r>
    </w:p>
    <w:p w14:paraId="5B081B82" w14:textId="0912503B" w:rsidR="00727E84" w:rsidRPr="00727E84" w:rsidRDefault="00727E84" w:rsidP="00727E84">
      <w:pPr>
        <w:ind w:left="288" w:hangingChars="100" w:hanging="288"/>
      </w:pPr>
      <w:r w:rsidRPr="00727E84">
        <w:rPr>
          <w:rFonts w:hint="eastAsia"/>
        </w:rPr>
        <w:t>第</w:t>
      </w:r>
      <w:r w:rsidR="00843538">
        <w:rPr>
          <w:rFonts w:hint="eastAsia"/>
        </w:rPr>
        <w:t>５</w:t>
      </w:r>
      <w:r w:rsidRPr="00727E84">
        <w:rPr>
          <w:rFonts w:hint="eastAsia"/>
        </w:rPr>
        <w:t>条　受注者は、現場代理人の兼務を行う場合には、もう一方の工事が兼務可能であるものであることを確認できる書類「入札公告等又は現場代理人の兼務の可否に関する照会兼回答書（様式第１号）」を添付して、各工事の発注者に「現場代理人の兼務届（様式２号）」を提出することとする。</w:t>
      </w:r>
    </w:p>
    <w:p w14:paraId="61142D48" w14:textId="77777777" w:rsidR="00727E84" w:rsidRPr="00727E84" w:rsidRDefault="00727E84" w:rsidP="00727E84">
      <w:pPr>
        <w:ind w:left="288" w:hangingChars="100" w:hanging="288"/>
      </w:pPr>
    </w:p>
    <w:p w14:paraId="5E1A01F0" w14:textId="77777777" w:rsidR="00727E84" w:rsidRPr="00727E84" w:rsidRDefault="00727E84" w:rsidP="00727E84">
      <w:pPr>
        <w:ind w:leftChars="100" w:left="288"/>
      </w:pPr>
      <w:r w:rsidRPr="00727E84">
        <w:rPr>
          <w:rFonts w:hint="eastAsia"/>
        </w:rPr>
        <w:t>（受注者の義務）</w:t>
      </w:r>
    </w:p>
    <w:p w14:paraId="26C94BC6" w14:textId="07A6F432" w:rsidR="00727E84" w:rsidRPr="00727E84" w:rsidRDefault="00727E84" w:rsidP="00727E84">
      <w:pPr>
        <w:ind w:left="288" w:hangingChars="100" w:hanging="288"/>
      </w:pPr>
      <w:r w:rsidRPr="00727E84">
        <w:rPr>
          <w:rFonts w:hint="eastAsia"/>
        </w:rPr>
        <w:t>第</w:t>
      </w:r>
      <w:r w:rsidR="00843538">
        <w:rPr>
          <w:rFonts w:hint="eastAsia"/>
        </w:rPr>
        <w:t>６</w:t>
      </w:r>
      <w:r w:rsidRPr="00727E84">
        <w:rPr>
          <w:rFonts w:hint="eastAsia"/>
        </w:rPr>
        <w:t>条　前</w:t>
      </w:r>
      <w:r w:rsidR="00843538">
        <w:rPr>
          <w:rFonts w:hint="eastAsia"/>
        </w:rPr>
        <w:t>３</w:t>
      </w:r>
      <w:r w:rsidRPr="00727E84">
        <w:rPr>
          <w:rFonts w:hint="eastAsia"/>
        </w:rPr>
        <w:t>条までの規定は、現場代理人が兼任する工事現場において、当該工事における受注者が負うべき義務を免除するものではない。</w:t>
      </w:r>
    </w:p>
    <w:p w14:paraId="136CC0E0" w14:textId="77777777" w:rsidR="00727E84" w:rsidRPr="00727E84" w:rsidRDefault="00727E84" w:rsidP="00727E84">
      <w:pPr>
        <w:ind w:left="288" w:hangingChars="100" w:hanging="288"/>
      </w:pPr>
    </w:p>
    <w:p w14:paraId="4E3011F6" w14:textId="77777777" w:rsidR="00727E84" w:rsidRPr="00727E84" w:rsidRDefault="00727E84" w:rsidP="00727E84">
      <w:pPr>
        <w:ind w:leftChars="100" w:left="288"/>
      </w:pPr>
      <w:r w:rsidRPr="00727E84">
        <w:rPr>
          <w:rFonts w:hint="eastAsia"/>
        </w:rPr>
        <w:t>（その他）</w:t>
      </w:r>
    </w:p>
    <w:p w14:paraId="252DFA3D" w14:textId="2A14E5E2" w:rsidR="00727E84" w:rsidRPr="00727E84" w:rsidRDefault="00727E84" w:rsidP="00727E84">
      <w:pPr>
        <w:ind w:left="288" w:hangingChars="100" w:hanging="288"/>
      </w:pPr>
      <w:r w:rsidRPr="00727E84">
        <w:rPr>
          <w:rFonts w:hint="eastAsia"/>
        </w:rPr>
        <w:t>第</w:t>
      </w:r>
      <w:r w:rsidR="00843538">
        <w:rPr>
          <w:rFonts w:hint="eastAsia"/>
        </w:rPr>
        <w:t>７</w:t>
      </w:r>
      <w:r w:rsidRPr="00727E84">
        <w:rPr>
          <w:rFonts w:hint="eastAsia"/>
        </w:rPr>
        <w:t>条　受注者は、第</w:t>
      </w:r>
      <w:r w:rsidR="00843538">
        <w:rPr>
          <w:rFonts w:hint="eastAsia"/>
        </w:rPr>
        <w:t>３</w:t>
      </w:r>
      <w:r w:rsidRPr="00727E84">
        <w:rPr>
          <w:rFonts w:hint="eastAsia"/>
        </w:rPr>
        <w:t>条から前条までの規定を遵守するとともに</w:t>
      </w:r>
      <w:r w:rsidR="00E24791">
        <w:rPr>
          <w:rFonts w:hint="eastAsia"/>
        </w:rPr>
        <w:t>次の各号</w:t>
      </w:r>
      <w:r w:rsidRPr="00727E84">
        <w:rPr>
          <w:rFonts w:hint="eastAsia"/>
        </w:rPr>
        <w:t>について、留意するものとする。</w:t>
      </w:r>
    </w:p>
    <w:p w14:paraId="6FE5B0E7" w14:textId="5F5399B9" w:rsidR="00727E84" w:rsidRPr="00727E84" w:rsidRDefault="00727E84" w:rsidP="00727E84">
      <w:pPr>
        <w:ind w:leftChars="100" w:left="576" w:hangingChars="100" w:hanging="288"/>
      </w:pPr>
      <w:r>
        <w:rPr>
          <w:rFonts w:hAnsiTheme="minorEastAsia" w:hint="eastAsia"/>
        </w:rPr>
        <w:t>⑴</w:t>
      </w:r>
      <w:r w:rsidRPr="00727E84">
        <w:rPr>
          <w:rFonts w:hint="eastAsia"/>
        </w:rPr>
        <w:t xml:space="preserve">　手続きに関して虚偽があった場合には、兼務の承認を取消すものとする。</w:t>
      </w:r>
    </w:p>
    <w:p w14:paraId="59C07757" w14:textId="38BA0910" w:rsidR="00727E84" w:rsidRPr="00727E84" w:rsidRDefault="00727E84" w:rsidP="00727E84">
      <w:pPr>
        <w:ind w:left="576" w:hangingChars="200" w:hanging="576"/>
      </w:pPr>
      <w:r w:rsidRPr="00727E84">
        <w:rPr>
          <w:rFonts w:hint="eastAsia"/>
        </w:rPr>
        <w:t xml:space="preserve">　</w:t>
      </w:r>
      <w:r>
        <w:rPr>
          <w:rFonts w:hAnsiTheme="minorEastAsia" w:hint="eastAsia"/>
        </w:rPr>
        <w:t>⑵</w:t>
      </w:r>
      <w:r w:rsidRPr="00727E84">
        <w:rPr>
          <w:rFonts w:hint="eastAsia"/>
        </w:rPr>
        <w:t xml:space="preserve">　現に施工中の工事において着工が遅れているなど、その受注者に対して新たに現場代理人を兼任させることが不適当と認められるときは常駐義務の緩和を認めない。</w:t>
      </w:r>
    </w:p>
    <w:p w14:paraId="47AF3453" w14:textId="4C529141" w:rsidR="00727E84" w:rsidRPr="00727E84" w:rsidRDefault="00727E84" w:rsidP="00727E84">
      <w:pPr>
        <w:ind w:leftChars="100" w:left="576" w:hangingChars="100" w:hanging="288"/>
      </w:pPr>
      <w:r>
        <w:rPr>
          <w:rFonts w:hAnsiTheme="minorEastAsia" w:hint="eastAsia"/>
        </w:rPr>
        <w:t>⑶</w:t>
      </w:r>
      <w:r w:rsidRPr="00727E84">
        <w:rPr>
          <w:rFonts w:hint="eastAsia"/>
        </w:rPr>
        <w:t xml:space="preserve">　受注者は、兼任配置としたことにより安全管理の不徹底に起因する事故等が起きることがないよう、兼任配置とした２工事の現場に</w:t>
      </w:r>
      <w:r w:rsidRPr="00727E84">
        <w:rPr>
          <w:rFonts w:hint="eastAsia"/>
        </w:rPr>
        <w:lastRenderedPageBreak/>
        <w:t>おける安全管理に、より一層配慮することとする。</w:t>
      </w:r>
    </w:p>
    <w:p w14:paraId="27772753" w14:textId="5E056328" w:rsidR="00727E84" w:rsidRPr="00727E84" w:rsidRDefault="00727E84" w:rsidP="00727E84">
      <w:pPr>
        <w:ind w:leftChars="100" w:left="576" w:hangingChars="100" w:hanging="288"/>
      </w:pPr>
      <w:r>
        <w:rPr>
          <w:rFonts w:hAnsiTheme="minorEastAsia" w:hint="eastAsia"/>
        </w:rPr>
        <w:t>⑷</w:t>
      </w:r>
      <w:r w:rsidRPr="00727E84">
        <w:rPr>
          <w:rFonts w:hint="eastAsia"/>
        </w:rPr>
        <w:t xml:space="preserve">　受注者は、兼任配置とした２工事において、工期内の履行を徹底することとする。</w:t>
      </w:r>
    </w:p>
    <w:p w14:paraId="212C6675" w14:textId="6707792A" w:rsidR="00727E84" w:rsidRPr="00727E84" w:rsidRDefault="00727E84" w:rsidP="00727E84">
      <w:pPr>
        <w:ind w:leftChars="100" w:left="576" w:hangingChars="100" w:hanging="288"/>
      </w:pPr>
      <w:r>
        <w:rPr>
          <w:rFonts w:hAnsiTheme="minorEastAsia" w:hint="eastAsia"/>
        </w:rPr>
        <w:t>⑸</w:t>
      </w:r>
      <w:r w:rsidRPr="00727E84">
        <w:rPr>
          <w:rFonts w:hint="eastAsia"/>
        </w:rPr>
        <w:t xml:space="preserve">　本要領において兼任配置とした２工事が、その後の設計変更（増額変更）により条件を満たさなくなった場合においても、引き続き本要領を適用することとする。</w:t>
      </w:r>
    </w:p>
    <w:p w14:paraId="3F635F09" w14:textId="7A98ED06" w:rsidR="00727E84" w:rsidRPr="00727E84" w:rsidRDefault="00727E84" w:rsidP="00727E84">
      <w:pPr>
        <w:ind w:leftChars="100" w:left="576" w:hangingChars="100" w:hanging="288"/>
      </w:pPr>
      <w:r>
        <w:rPr>
          <w:rFonts w:hAnsiTheme="minorEastAsia" w:hint="eastAsia"/>
        </w:rPr>
        <w:t>⑹</w:t>
      </w:r>
      <w:r w:rsidRPr="00727E84">
        <w:rPr>
          <w:rFonts w:hint="eastAsia"/>
        </w:rPr>
        <w:t xml:space="preserve">　兼任配置とした２工事において、施工管理体制が不十分と判断した場合、兼務の承認を取消すものとする。</w:t>
      </w:r>
    </w:p>
    <w:p w14:paraId="6241AF83" w14:textId="7B00E83A" w:rsidR="00727E84" w:rsidRPr="00727E84" w:rsidRDefault="00727E84" w:rsidP="00727E84">
      <w:pPr>
        <w:ind w:leftChars="100" w:left="288"/>
      </w:pPr>
      <w:r>
        <w:rPr>
          <w:rFonts w:hAnsiTheme="minorEastAsia" w:hint="eastAsia"/>
        </w:rPr>
        <w:t>⑺</w:t>
      </w:r>
      <w:r w:rsidRPr="00727E84">
        <w:rPr>
          <w:rFonts w:hint="eastAsia"/>
        </w:rPr>
        <w:t xml:space="preserve">　その他必要な事項は、別に定める。</w:t>
      </w:r>
    </w:p>
    <w:p w14:paraId="018ECE7C" w14:textId="77777777" w:rsidR="00727E84" w:rsidRPr="00727E84" w:rsidRDefault="00727E84" w:rsidP="00727E84"/>
    <w:p w14:paraId="5E94184D" w14:textId="7DBECC52" w:rsidR="00727E84" w:rsidRPr="00727E84" w:rsidRDefault="00727E84" w:rsidP="00727E84">
      <w:pPr>
        <w:ind w:leftChars="100" w:left="288" w:firstLineChars="200" w:firstLine="576"/>
      </w:pPr>
      <w:r w:rsidRPr="00727E84">
        <w:rPr>
          <w:rFonts w:hint="eastAsia"/>
        </w:rPr>
        <w:t>附</w:t>
      </w:r>
      <w:r>
        <w:rPr>
          <w:rFonts w:hint="eastAsia"/>
        </w:rPr>
        <w:t xml:space="preserve">　</w:t>
      </w:r>
      <w:r w:rsidRPr="00727E84">
        <w:rPr>
          <w:rFonts w:hint="eastAsia"/>
        </w:rPr>
        <w:t>則</w:t>
      </w:r>
    </w:p>
    <w:p w14:paraId="72753716" w14:textId="77777777" w:rsidR="00727E84" w:rsidRPr="00727E84" w:rsidRDefault="00727E84" w:rsidP="00727E84">
      <w:pPr>
        <w:ind w:leftChars="100" w:left="288"/>
      </w:pPr>
      <w:r w:rsidRPr="00727E84">
        <w:rPr>
          <w:rFonts w:hint="eastAsia"/>
        </w:rPr>
        <w:t>この要領は、平成２４年４月１日から適用する。</w:t>
      </w:r>
    </w:p>
    <w:p w14:paraId="15CF28A0" w14:textId="77777777" w:rsidR="00727E84" w:rsidRPr="00727E84" w:rsidRDefault="00727E84" w:rsidP="00727E84">
      <w:pPr>
        <w:ind w:left="288" w:hangingChars="100" w:hanging="288"/>
      </w:pPr>
    </w:p>
    <w:p w14:paraId="47564FAD" w14:textId="7C2D3AD9" w:rsidR="00727E84" w:rsidRPr="00727E84" w:rsidRDefault="00727E84" w:rsidP="00727E84">
      <w:pPr>
        <w:ind w:leftChars="100" w:left="288" w:firstLineChars="200" w:firstLine="576"/>
      </w:pPr>
      <w:r w:rsidRPr="00727E84">
        <w:rPr>
          <w:rFonts w:hint="eastAsia"/>
        </w:rPr>
        <w:t>附</w:t>
      </w:r>
      <w:r>
        <w:rPr>
          <w:rFonts w:hint="eastAsia"/>
        </w:rPr>
        <w:t xml:space="preserve">　</w:t>
      </w:r>
      <w:r w:rsidRPr="00727E84">
        <w:rPr>
          <w:rFonts w:hint="eastAsia"/>
        </w:rPr>
        <w:t>則</w:t>
      </w:r>
    </w:p>
    <w:p w14:paraId="7747792E" w14:textId="6E37A0D9" w:rsidR="00E750D6" w:rsidRDefault="00727E84" w:rsidP="00727E84">
      <w:pPr>
        <w:ind w:leftChars="100" w:left="288"/>
      </w:pPr>
      <w:r w:rsidRPr="00727E84">
        <w:rPr>
          <w:rFonts w:hint="eastAsia"/>
        </w:rPr>
        <w:t>この要領は、平成２８年８月１日から適用する。</w:t>
      </w:r>
    </w:p>
    <w:p w14:paraId="67229526" w14:textId="34C0B76F" w:rsidR="00727E84" w:rsidRDefault="00727E84" w:rsidP="00727E84"/>
    <w:p w14:paraId="6049F4FD" w14:textId="1319AF8D" w:rsidR="00727E84" w:rsidRDefault="00727E84" w:rsidP="00727E84">
      <w:r>
        <w:rPr>
          <w:rFonts w:hint="eastAsia"/>
        </w:rPr>
        <w:t xml:space="preserve">　　　附　則</w:t>
      </w:r>
    </w:p>
    <w:p w14:paraId="4EB451C5" w14:textId="039FC3C0" w:rsidR="00727E84" w:rsidRPr="00FA120D" w:rsidRDefault="00727E84" w:rsidP="00727E84">
      <w:r>
        <w:rPr>
          <w:rFonts w:hint="eastAsia"/>
        </w:rPr>
        <w:t xml:space="preserve">　この要領は、令和５年４月１日から施行</w:t>
      </w:r>
      <w:r w:rsidR="00417EDF">
        <w:rPr>
          <w:rFonts w:hint="eastAsia"/>
        </w:rPr>
        <w:t>する。</w:t>
      </w:r>
    </w:p>
    <w:p w14:paraId="0C00CC5B" w14:textId="77777777" w:rsidR="00E750D6" w:rsidRPr="00190509" w:rsidRDefault="00E750D6" w:rsidP="00092BCE">
      <w:pPr>
        <w:ind w:left="288" w:hangingChars="100" w:hanging="288"/>
        <w:sectPr w:rsidR="00E750D6" w:rsidRPr="00190509" w:rsidSect="00B155A4">
          <w:pgSz w:w="11906" w:h="16838" w:code="9"/>
          <w:pgMar w:top="1418" w:right="1304" w:bottom="1588" w:left="1361" w:header="851" w:footer="992" w:gutter="0"/>
          <w:cols w:space="425"/>
          <w:docGrid w:type="linesAndChars" w:linePitch="446" w:charSpace="5734"/>
        </w:sectPr>
      </w:pPr>
      <w:r>
        <w:rPr>
          <w:rFonts w:hint="eastAsia"/>
        </w:rPr>
        <w:t xml:space="preserve">　　</w:t>
      </w:r>
    </w:p>
    <w:p w14:paraId="4AAD83F8" w14:textId="776CF745" w:rsidR="002362EE" w:rsidRPr="002362EE" w:rsidRDefault="002362EE" w:rsidP="002362EE">
      <w:pPr>
        <w:spacing w:line="300" w:lineRule="exact"/>
      </w:pPr>
      <w:r w:rsidRPr="002362EE">
        <w:rPr>
          <w:rFonts w:hint="eastAsia"/>
        </w:rPr>
        <w:lastRenderedPageBreak/>
        <w:t>現場代理人の常駐義務の緩和に関する取扱要領</w:t>
      </w:r>
      <w:r>
        <w:rPr>
          <w:rFonts w:hint="eastAsia"/>
        </w:rPr>
        <w:t>（様式１号）</w:t>
      </w:r>
    </w:p>
    <w:p w14:paraId="73266465" w14:textId="77777777" w:rsidR="00E13739" w:rsidRPr="002362EE" w:rsidRDefault="00E13739" w:rsidP="00E13739">
      <w:pPr>
        <w:spacing w:line="300" w:lineRule="exact"/>
      </w:pPr>
    </w:p>
    <w:p w14:paraId="4D48715A" w14:textId="3741D21D" w:rsidR="00E13739" w:rsidRPr="00E13739" w:rsidRDefault="00E13739" w:rsidP="00E13739">
      <w:pPr>
        <w:spacing w:line="300" w:lineRule="exact"/>
        <w:jc w:val="center"/>
      </w:pPr>
      <w:r w:rsidRPr="00E13739">
        <w:rPr>
          <w:rFonts w:hint="eastAsia"/>
        </w:rPr>
        <w:t>現場代理人の兼務の可否に関する照会兼回答書</w:t>
      </w:r>
    </w:p>
    <w:p w14:paraId="6F31742A" w14:textId="77777777" w:rsidR="00E13739" w:rsidRPr="00E13739" w:rsidRDefault="00E13739" w:rsidP="00E13739">
      <w:pPr>
        <w:spacing w:line="300" w:lineRule="exact"/>
      </w:pPr>
      <w:r w:rsidRPr="00E13739">
        <w:rPr>
          <w:rFonts w:hint="eastAsia"/>
        </w:rPr>
        <w:t>【照会】</w:t>
      </w:r>
    </w:p>
    <w:tbl>
      <w:tblPr>
        <w:tblStyle w:val="ad"/>
        <w:tblW w:w="0" w:type="auto"/>
        <w:tblInd w:w="0" w:type="dxa"/>
        <w:tblLook w:val="04A0" w:firstRow="1" w:lastRow="0" w:firstColumn="1" w:lastColumn="0" w:noHBand="0" w:noVBand="1"/>
      </w:tblPr>
      <w:tblGrid>
        <w:gridCol w:w="1657"/>
        <w:gridCol w:w="7403"/>
      </w:tblGrid>
      <w:tr w:rsidR="00E13739" w:rsidRPr="00E13739" w14:paraId="69FFC24A" w14:textId="77777777" w:rsidTr="00676B97">
        <w:trPr>
          <w:trHeight w:val="720"/>
        </w:trPr>
        <w:tc>
          <w:tcPr>
            <w:tcW w:w="1668" w:type="dxa"/>
            <w:vAlign w:val="center"/>
          </w:tcPr>
          <w:p w14:paraId="574273BB" w14:textId="77777777" w:rsidR="00E13739" w:rsidRPr="00E13739" w:rsidRDefault="00E13739" w:rsidP="00E13739">
            <w:pPr>
              <w:spacing w:line="300" w:lineRule="exact"/>
              <w:jc w:val="center"/>
            </w:pPr>
            <w:r w:rsidRPr="00E13739">
              <w:rPr>
                <w:rFonts w:hint="eastAsia"/>
                <w:spacing w:val="35"/>
                <w:kern w:val="0"/>
                <w:fitText w:val="1050" w:id="-1293677824"/>
              </w:rPr>
              <w:t>工事件</w:t>
            </w:r>
            <w:r w:rsidRPr="00E13739">
              <w:rPr>
                <w:rFonts w:hint="eastAsia"/>
                <w:kern w:val="0"/>
                <w:fitText w:val="1050" w:id="-1293677824"/>
              </w:rPr>
              <w:t>名</w:t>
            </w:r>
          </w:p>
        </w:tc>
        <w:tc>
          <w:tcPr>
            <w:tcW w:w="7600" w:type="dxa"/>
          </w:tcPr>
          <w:p w14:paraId="2B5EAC2B" w14:textId="77777777" w:rsidR="00E13739" w:rsidRPr="00E13739" w:rsidRDefault="00E13739" w:rsidP="00E13739">
            <w:pPr>
              <w:spacing w:line="300" w:lineRule="exact"/>
            </w:pPr>
          </w:p>
        </w:tc>
      </w:tr>
      <w:tr w:rsidR="00E13739" w:rsidRPr="00E13739" w14:paraId="46B0B2EA" w14:textId="77777777" w:rsidTr="00676B97">
        <w:trPr>
          <w:trHeight w:val="720"/>
        </w:trPr>
        <w:tc>
          <w:tcPr>
            <w:tcW w:w="1668" w:type="dxa"/>
            <w:vAlign w:val="center"/>
          </w:tcPr>
          <w:p w14:paraId="13CD7477" w14:textId="77777777" w:rsidR="00E13739" w:rsidRPr="00E13739" w:rsidRDefault="00E13739" w:rsidP="00E13739">
            <w:pPr>
              <w:spacing w:line="300" w:lineRule="exact"/>
              <w:jc w:val="center"/>
            </w:pPr>
            <w:r w:rsidRPr="00E13739">
              <w:rPr>
                <w:rFonts w:hint="eastAsia"/>
                <w:spacing w:val="35"/>
                <w:kern w:val="0"/>
                <w:fitText w:val="1050" w:id="-1293677568"/>
              </w:rPr>
              <w:t>工事場</w:t>
            </w:r>
            <w:r w:rsidRPr="00E13739">
              <w:rPr>
                <w:rFonts w:hint="eastAsia"/>
                <w:kern w:val="0"/>
                <w:fitText w:val="1050" w:id="-1293677568"/>
              </w:rPr>
              <w:t>所</w:t>
            </w:r>
          </w:p>
        </w:tc>
        <w:tc>
          <w:tcPr>
            <w:tcW w:w="7600" w:type="dxa"/>
          </w:tcPr>
          <w:p w14:paraId="4BF9BC11" w14:textId="77777777" w:rsidR="00E13739" w:rsidRPr="00E13739" w:rsidRDefault="00E13739" w:rsidP="00E13739">
            <w:pPr>
              <w:spacing w:line="300" w:lineRule="exact"/>
            </w:pPr>
          </w:p>
        </w:tc>
      </w:tr>
      <w:tr w:rsidR="00E13739" w:rsidRPr="00E13739" w14:paraId="5393981C" w14:textId="77777777" w:rsidTr="00676B97">
        <w:trPr>
          <w:trHeight w:val="720"/>
        </w:trPr>
        <w:tc>
          <w:tcPr>
            <w:tcW w:w="1668" w:type="dxa"/>
            <w:vAlign w:val="center"/>
          </w:tcPr>
          <w:p w14:paraId="03CC9394" w14:textId="77777777" w:rsidR="00E13739" w:rsidRPr="00E13739" w:rsidRDefault="00E13739" w:rsidP="00E13739">
            <w:pPr>
              <w:spacing w:line="300" w:lineRule="exact"/>
              <w:jc w:val="center"/>
            </w:pPr>
            <w:r w:rsidRPr="00E13739">
              <w:rPr>
                <w:rFonts w:hint="eastAsia"/>
                <w:spacing w:val="35"/>
                <w:kern w:val="0"/>
                <w:fitText w:val="1050" w:id="-1293677567"/>
              </w:rPr>
              <w:t>契約金</w:t>
            </w:r>
            <w:r w:rsidRPr="00E13739">
              <w:rPr>
                <w:rFonts w:hint="eastAsia"/>
                <w:kern w:val="0"/>
                <w:fitText w:val="1050" w:id="-1293677567"/>
              </w:rPr>
              <w:t>額</w:t>
            </w:r>
          </w:p>
        </w:tc>
        <w:tc>
          <w:tcPr>
            <w:tcW w:w="7600" w:type="dxa"/>
          </w:tcPr>
          <w:p w14:paraId="5A463CB3" w14:textId="77777777" w:rsidR="00E13739" w:rsidRPr="00E13739" w:rsidRDefault="00E13739" w:rsidP="00E13739">
            <w:pPr>
              <w:spacing w:line="300" w:lineRule="exact"/>
            </w:pPr>
          </w:p>
        </w:tc>
      </w:tr>
      <w:tr w:rsidR="00E13739" w:rsidRPr="00E13739" w14:paraId="581A1EE3" w14:textId="77777777" w:rsidTr="00676B97">
        <w:trPr>
          <w:trHeight w:val="720"/>
        </w:trPr>
        <w:tc>
          <w:tcPr>
            <w:tcW w:w="1668" w:type="dxa"/>
            <w:vAlign w:val="center"/>
          </w:tcPr>
          <w:p w14:paraId="603F5864" w14:textId="77777777" w:rsidR="00E13739" w:rsidRPr="00E13739" w:rsidRDefault="00E13739" w:rsidP="00E13739">
            <w:pPr>
              <w:spacing w:line="300" w:lineRule="exact"/>
              <w:jc w:val="center"/>
            </w:pPr>
            <w:r w:rsidRPr="00E13739">
              <w:rPr>
                <w:rFonts w:hint="eastAsia"/>
              </w:rPr>
              <w:t>現場代理人</w:t>
            </w:r>
          </w:p>
          <w:p w14:paraId="792ED595" w14:textId="6E4A16EC" w:rsidR="00E13739" w:rsidRPr="00E13739" w:rsidRDefault="00E13739" w:rsidP="00E13739">
            <w:pPr>
              <w:spacing w:line="300" w:lineRule="exact"/>
              <w:jc w:val="center"/>
            </w:pPr>
            <w:r w:rsidRPr="00E13739">
              <w:rPr>
                <w:rFonts w:hint="eastAsia"/>
              </w:rPr>
              <w:t>氏</w:t>
            </w:r>
            <w:r>
              <w:rPr>
                <w:rFonts w:hint="eastAsia"/>
              </w:rPr>
              <w:t xml:space="preserve">　　　</w:t>
            </w:r>
            <w:r w:rsidRPr="00E13739">
              <w:rPr>
                <w:rFonts w:hint="eastAsia"/>
              </w:rPr>
              <w:t>名</w:t>
            </w:r>
          </w:p>
        </w:tc>
        <w:tc>
          <w:tcPr>
            <w:tcW w:w="7600" w:type="dxa"/>
          </w:tcPr>
          <w:p w14:paraId="14C4AC7E" w14:textId="77777777" w:rsidR="00E13739" w:rsidRPr="00E13739" w:rsidRDefault="00E13739" w:rsidP="00E13739">
            <w:pPr>
              <w:spacing w:line="300" w:lineRule="exact"/>
            </w:pPr>
          </w:p>
        </w:tc>
      </w:tr>
    </w:tbl>
    <w:p w14:paraId="7D1FBE62" w14:textId="77777777" w:rsidR="00E13739" w:rsidRPr="00E13739" w:rsidRDefault="00E13739" w:rsidP="00E13739">
      <w:pPr>
        <w:spacing w:line="300" w:lineRule="exact"/>
      </w:pPr>
    </w:p>
    <w:p w14:paraId="7C2A96D3" w14:textId="77777777" w:rsidR="00E13739" w:rsidRPr="00E13739" w:rsidRDefault="00E13739" w:rsidP="00E13739">
      <w:pPr>
        <w:spacing w:line="300" w:lineRule="exact"/>
      </w:pPr>
      <w:r w:rsidRPr="00E13739">
        <w:rPr>
          <w:rFonts w:hint="eastAsia"/>
        </w:rPr>
        <w:t>上記工事は、現場代理人の兼務を認める工事であるか伺います。</w:t>
      </w:r>
    </w:p>
    <w:p w14:paraId="08E920FB" w14:textId="77777777" w:rsidR="00E13739" w:rsidRPr="00E13739" w:rsidRDefault="00E13739" w:rsidP="00E13739">
      <w:pPr>
        <w:spacing w:line="300" w:lineRule="exact"/>
      </w:pPr>
    </w:p>
    <w:p w14:paraId="72A2E844" w14:textId="77777777" w:rsidR="00E13739" w:rsidRPr="00E13739" w:rsidRDefault="00E13739" w:rsidP="00E13739">
      <w:pPr>
        <w:spacing w:line="300" w:lineRule="exact"/>
      </w:pPr>
      <w:r w:rsidRPr="00E13739">
        <w:rPr>
          <w:rFonts w:hint="eastAsia"/>
        </w:rPr>
        <w:t xml:space="preserve">　　年　　月　　日</w:t>
      </w:r>
    </w:p>
    <w:p w14:paraId="6EB5638C" w14:textId="77777777" w:rsidR="00E13739" w:rsidRPr="00E13739" w:rsidRDefault="00E13739" w:rsidP="00E13739">
      <w:pPr>
        <w:spacing w:line="300" w:lineRule="exact"/>
      </w:pPr>
    </w:p>
    <w:p w14:paraId="3FB8F2F6" w14:textId="77777777" w:rsidR="00E13739" w:rsidRPr="00E13739" w:rsidRDefault="00E13739" w:rsidP="00E13739">
      <w:pPr>
        <w:spacing w:line="300" w:lineRule="exact"/>
      </w:pPr>
    </w:p>
    <w:p w14:paraId="354DA002" w14:textId="41EE5560" w:rsidR="00E13739" w:rsidRPr="00E13739" w:rsidRDefault="00E13739" w:rsidP="00E13739">
      <w:pPr>
        <w:spacing w:line="300" w:lineRule="exact"/>
      </w:pPr>
      <w:r w:rsidRPr="00E13739">
        <w:rPr>
          <w:rFonts w:hint="eastAsia"/>
        </w:rPr>
        <w:t xml:space="preserve">　</w:t>
      </w:r>
      <w:r>
        <w:rPr>
          <w:rFonts w:hint="eastAsia"/>
        </w:rPr>
        <w:t xml:space="preserve">　　　　　　　　　　　　　　　　　</w:t>
      </w:r>
      <w:r w:rsidRPr="00E13739">
        <w:rPr>
          <w:rFonts w:hint="eastAsia"/>
        </w:rPr>
        <w:t>住　所</w:t>
      </w:r>
    </w:p>
    <w:p w14:paraId="7E0041FE" w14:textId="77777777" w:rsidR="00E13739" w:rsidRPr="00E13739" w:rsidRDefault="00E13739" w:rsidP="00C21DEF">
      <w:pPr>
        <w:spacing w:line="300" w:lineRule="exact"/>
        <w:ind w:firstLineChars="1500" w:firstLine="3900"/>
      </w:pPr>
      <w:r w:rsidRPr="00E13739">
        <w:rPr>
          <w:rFonts w:hint="eastAsia"/>
        </w:rPr>
        <w:t xml:space="preserve">受注者　　</w:t>
      </w:r>
    </w:p>
    <w:p w14:paraId="6AF0A23C" w14:textId="12D22035" w:rsidR="00E13739" w:rsidRPr="00E13739" w:rsidRDefault="00E13739" w:rsidP="00E13739">
      <w:pPr>
        <w:spacing w:line="300" w:lineRule="exact"/>
        <w:ind w:firstLineChars="1800" w:firstLine="4680"/>
      </w:pPr>
      <w:r w:rsidRPr="00E13739">
        <w:rPr>
          <w:rFonts w:hint="eastAsia"/>
        </w:rPr>
        <w:t>氏　名</w:t>
      </w:r>
      <w:r>
        <w:rPr>
          <w:rFonts w:hint="eastAsia"/>
        </w:rPr>
        <w:t xml:space="preserve">　</w:t>
      </w:r>
      <w:r w:rsidRPr="00E13739">
        <w:rPr>
          <w:rFonts w:hint="eastAsia"/>
        </w:rPr>
        <w:t xml:space="preserve">　　　　　　　</w:t>
      </w:r>
      <w:r>
        <w:rPr>
          <w:rFonts w:hint="eastAsia"/>
        </w:rPr>
        <w:t xml:space="preserve">　　　　</w:t>
      </w:r>
    </w:p>
    <w:p w14:paraId="2C8CC678" w14:textId="77777777" w:rsidR="00E13739" w:rsidRPr="00E13739" w:rsidRDefault="00E13739" w:rsidP="00E13739">
      <w:pPr>
        <w:spacing w:line="300" w:lineRule="exact"/>
      </w:pPr>
    </w:p>
    <w:p w14:paraId="2FA6A803" w14:textId="77777777" w:rsidR="00E13739" w:rsidRPr="00E13739" w:rsidRDefault="00E13739" w:rsidP="00E13739">
      <w:pPr>
        <w:spacing w:line="300" w:lineRule="exact"/>
        <w:rPr>
          <w:u w:val="dottedHeavy"/>
        </w:rPr>
      </w:pPr>
      <w:r w:rsidRPr="00E13739">
        <w:rPr>
          <w:noProof/>
          <w:u w:val="dottedHeavy"/>
        </w:rPr>
        <mc:AlternateContent>
          <mc:Choice Requires="wps">
            <w:drawing>
              <wp:anchor distT="0" distB="0" distL="114300" distR="114300" simplePos="0" relativeHeight="251669504" behindDoc="0" locked="0" layoutInCell="1" allowOverlap="1" wp14:anchorId="477277AE" wp14:editId="0D663AEF">
                <wp:simplePos x="0" y="0"/>
                <wp:positionH relativeFrom="column">
                  <wp:posOffset>-5080</wp:posOffset>
                </wp:positionH>
                <wp:positionV relativeFrom="paragraph">
                  <wp:posOffset>117475</wp:posOffset>
                </wp:positionV>
                <wp:extent cx="6324600" cy="9525"/>
                <wp:effectExtent l="9525" t="11430" r="9525" b="171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4600" cy="9525"/>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935BA4" id="_x0000_t32" coordsize="21600,21600" o:spt="32" o:oned="t" path="m,l21600,21600e" filled="f">
                <v:path arrowok="t" fillok="f" o:connecttype="none"/>
                <o:lock v:ext="edit" shapetype="t"/>
              </v:shapetype>
              <v:shape id="AutoShape 2" o:spid="_x0000_s1026" type="#_x0000_t32" style="position:absolute;left:0;text-align:left;margin-left:-.4pt;margin-top:9.25pt;width:498pt;height:.7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" strokeweight="1.5pt">
                <v:stroke dashstyle="1 1"/>
              </v:shape>
            </w:pict>
          </mc:Fallback>
        </mc:AlternateContent>
      </w:r>
    </w:p>
    <w:p w14:paraId="27883A55" w14:textId="77777777" w:rsidR="00E13739" w:rsidRPr="00E13739" w:rsidRDefault="00E13739" w:rsidP="00E13739">
      <w:pPr>
        <w:spacing w:line="300" w:lineRule="exact"/>
      </w:pPr>
      <w:r w:rsidRPr="00E13739">
        <w:rPr>
          <w:rFonts w:hint="eastAsia"/>
        </w:rPr>
        <w:t>【回答】</w:t>
      </w:r>
    </w:p>
    <w:p w14:paraId="30328E0B" w14:textId="77777777" w:rsidR="00E13739" w:rsidRPr="00E13739" w:rsidRDefault="00E13739" w:rsidP="00E13739">
      <w:pPr>
        <w:spacing w:line="300" w:lineRule="exact"/>
      </w:pPr>
    </w:p>
    <w:p w14:paraId="1E801A8F" w14:textId="77777777" w:rsidR="00E13739" w:rsidRPr="00E13739" w:rsidRDefault="00E13739" w:rsidP="00E13739">
      <w:pPr>
        <w:spacing w:line="300" w:lineRule="exact"/>
      </w:pPr>
      <w:r w:rsidRPr="00E13739">
        <w:rPr>
          <w:rFonts w:hint="eastAsia"/>
        </w:rPr>
        <w:t>上記工事の現場代理人については、</w:t>
      </w:r>
    </w:p>
    <w:p w14:paraId="33879C45" w14:textId="77777777" w:rsidR="00E13739" w:rsidRPr="00E13739" w:rsidRDefault="00E13739" w:rsidP="00E13739">
      <w:pPr>
        <w:spacing w:line="300" w:lineRule="exact"/>
      </w:pPr>
    </w:p>
    <w:p w14:paraId="7482BF02" w14:textId="77777777" w:rsidR="00E13739" w:rsidRPr="00E13739" w:rsidRDefault="00E13739" w:rsidP="00E13739">
      <w:pPr>
        <w:spacing w:line="300" w:lineRule="exact"/>
        <w:ind w:firstLineChars="1400" w:firstLine="3640"/>
      </w:pPr>
      <w:r w:rsidRPr="00E13739">
        <w:rPr>
          <w:rFonts w:hint="eastAsia"/>
        </w:rPr>
        <w:t>・兼務を認めます。</w:t>
      </w:r>
    </w:p>
    <w:p w14:paraId="56E6958E" w14:textId="77777777" w:rsidR="00E13739" w:rsidRPr="00E13739" w:rsidRDefault="00E13739" w:rsidP="00E13739">
      <w:pPr>
        <w:spacing w:line="300" w:lineRule="exact"/>
      </w:pPr>
    </w:p>
    <w:p w14:paraId="67043CBA" w14:textId="77777777" w:rsidR="00E13739" w:rsidRPr="00E13739" w:rsidRDefault="00E13739" w:rsidP="00E13739">
      <w:pPr>
        <w:spacing w:line="300" w:lineRule="exact"/>
        <w:ind w:firstLineChars="1400" w:firstLine="3640"/>
      </w:pPr>
      <w:r w:rsidRPr="00E13739">
        <w:rPr>
          <w:rFonts w:hint="eastAsia"/>
        </w:rPr>
        <w:t>・兼務を認めません。</w:t>
      </w:r>
    </w:p>
    <w:p w14:paraId="444F69F3" w14:textId="77777777" w:rsidR="00E13739" w:rsidRDefault="00E13739" w:rsidP="00E13739">
      <w:pPr>
        <w:spacing w:line="300" w:lineRule="exact"/>
      </w:pPr>
    </w:p>
    <w:p w14:paraId="289AAB1A" w14:textId="2E74723D" w:rsidR="00E13739" w:rsidRPr="00E13739" w:rsidRDefault="00E13739" w:rsidP="00E13739">
      <w:pPr>
        <w:spacing w:line="300" w:lineRule="exact"/>
      </w:pPr>
      <w:r w:rsidRPr="00E13739">
        <w:rPr>
          <w:rFonts w:hint="eastAsia"/>
        </w:rPr>
        <w:t xml:space="preserve">　　年　　月　　日</w:t>
      </w:r>
    </w:p>
    <w:p w14:paraId="50A2BDC4" w14:textId="77777777" w:rsidR="00E13739" w:rsidRPr="00E13739" w:rsidRDefault="00E13739" w:rsidP="00E13739">
      <w:pPr>
        <w:spacing w:line="300" w:lineRule="exact"/>
      </w:pPr>
    </w:p>
    <w:p w14:paraId="0E56E052" w14:textId="77777777" w:rsidR="00E13739" w:rsidRPr="00E13739" w:rsidRDefault="00E13739" w:rsidP="00E13739">
      <w:pPr>
        <w:spacing w:line="300" w:lineRule="exact"/>
      </w:pPr>
    </w:p>
    <w:p w14:paraId="35E874A5" w14:textId="222A48EE" w:rsidR="00E13739" w:rsidRPr="00E13739" w:rsidRDefault="00E13739" w:rsidP="00E13739">
      <w:pPr>
        <w:spacing w:line="300" w:lineRule="exact"/>
        <w:ind w:firstLineChars="1800" w:firstLine="4680"/>
      </w:pPr>
      <w:r w:rsidRPr="00E13739">
        <w:rPr>
          <w:rFonts w:hint="eastAsia"/>
        </w:rPr>
        <w:t xml:space="preserve">発注者　　　　　　　　　　　　</w:t>
      </w:r>
    </w:p>
    <w:p w14:paraId="31CFA307" w14:textId="6965F964" w:rsidR="00E13739" w:rsidRPr="00E13739" w:rsidRDefault="00E13739" w:rsidP="00E13739">
      <w:pPr>
        <w:spacing w:line="300" w:lineRule="exact"/>
      </w:pPr>
      <w:r w:rsidRPr="00E13739">
        <w:br w:type="page"/>
      </w:r>
    </w:p>
    <w:p w14:paraId="6A47FC99" w14:textId="3014FBA1" w:rsidR="002362EE" w:rsidRPr="00D81035" w:rsidRDefault="002362EE" w:rsidP="002362EE">
      <w:r w:rsidRPr="00727E84">
        <w:rPr>
          <w:rFonts w:hint="eastAsia"/>
        </w:rPr>
        <w:lastRenderedPageBreak/>
        <w:t>現場代理人の常駐義務の緩和に関する取扱要領</w:t>
      </w:r>
      <w:r>
        <w:rPr>
          <w:rFonts w:hint="eastAsia"/>
        </w:rPr>
        <w:t>（様式２号）</w:t>
      </w:r>
    </w:p>
    <w:p w14:paraId="05AE0928" w14:textId="1BDF8D9A" w:rsidR="00E13739" w:rsidRPr="002362EE" w:rsidRDefault="00E13739" w:rsidP="00E13739">
      <w:pPr>
        <w:spacing w:line="300" w:lineRule="exact"/>
      </w:pPr>
    </w:p>
    <w:p w14:paraId="00A1ED32" w14:textId="77777777" w:rsidR="00E13739" w:rsidRPr="00E13739" w:rsidRDefault="00E13739" w:rsidP="00E13739">
      <w:pPr>
        <w:spacing w:line="300" w:lineRule="exact"/>
      </w:pPr>
    </w:p>
    <w:p w14:paraId="5F154A57" w14:textId="77777777" w:rsidR="00E13739" w:rsidRPr="00E13739" w:rsidRDefault="00E13739" w:rsidP="00C21DEF">
      <w:pPr>
        <w:spacing w:line="300" w:lineRule="exact"/>
        <w:ind w:firstLineChars="2300" w:firstLine="5980"/>
      </w:pPr>
      <w:r w:rsidRPr="00E13739">
        <w:rPr>
          <w:rFonts w:hint="eastAsia"/>
        </w:rPr>
        <w:t xml:space="preserve">　　　　年　　月　　日</w:t>
      </w:r>
    </w:p>
    <w:p w14:paraId="4ED1C7C5" w14:textId="77777777" w:rsidR="00E13739" w:rsidRPr="00E13739" w:rsidRDefault="00E13739" w:rsidP="00E13739">
      <w:pPr>
        <w:spacing w:line="300" w:lineRule="exact"/>
      </w:pPr>
      <w:r w:rsidRPr="00E13739">
        <w:rPr>
          <w:rFonts w:hint="eastAsia"/>
        </w:rPr>
        <w:t>（あて先）発注者</w:t>
      </w:r>
    </w:p>
    <w:p w14:paraId="60E99F8A" w14:textId="77777777" w:rsidR="00E13739" w:rsidRPr="00E13739" w:rsidRDefault="00E13739" w:rsidP="00E13739">
      <w:pPr>
        <w:spacing w:line="300" w:lineRule="exact"/>
      </w:pPr>
    </w:p>
    <w:p w14:paraId="7D9A5C34" w14:textId="408F2EE9" w:rsidR="00E13739" w:rsidRPr="00E13739" w:rsidRDefault="00E13739" w:rsidP="00E13739">
      <w:pPr>
        <w:spacing w:line="300" w:lineRule="exact"/>
      </w:pPr>
      <w:r w:rsidRPr="00E13739">
        <w:rPr>
          <w:rFonts w:hint="eastAsia"/>
        </w:rPr>
        <w:t xml:space="preserve">　</w:t>
      </w:r>
      <w:r w:rsidR="00C21DEF">
        <w:rPr>
          <w:rFonts w:hint="eastAsia"/>
        </w:rPr>
        <w:t xml:space="preserve">　　　　　　　　　　　　　　　　　　　</w:t>
      </w:r>
      <w:r w:rsidRPr="00E13739">
        <w:rPr>
          <w:rFonts w:hint="eastAsia"/>
        </w:rPr>
        <w:t>住　所</w:t>
      </w:r>
    </w:p>
    <w:p w14:paraId="25D02663" w14:textId="076FBDF2" w:rsidR="00E13739" w:rsidRPr="00E13739" w:rsidRDefault="00E13739" w:rsidP="00E13739">
      <w:pPr>
        <w:spacing w:line="300" w:lineRule="exact"/>
      </w:pPr>
      <w:r w:rsidRPr="00E13739">
        <w:rPr>
          <w:rFonts w:hint="eastAsia"/>
        </w:rPr>
        <w:t xml:space="preserve">　　　　　　　　　　</w:t>
      </w:r>
      <w:r w:rsidR="00C21DEF">
        <w:rPr>
          <w:rFonts w:hint="eastAsia"/>
        </w:rPr>
        <w:t xml:space="preserve">　　　　　　　</w:t>
      </w:r>
      <w:r w:rsidRPr="00E13739">
        <w:rPr>
          <w:rFonts w:hint="eastAsia"/>
        </w:rPr>
        <w:t xml:space="preserve">受注者　　</w:t>
      </w:r>
    </w:p>
    <w:p w14:paraId="3D5D623B" w14:textId="4B3C845D" w:rsidR="00E13739" w:rsidRPr="00E13739" w:rsidRDefault="00E13739" w:rsidP="00C21DEF">
      <w:pPr>
        <w:spacing w:line="300" w:lineRule="exact"/>
        <w:ind w:firstLineChars="2000" w:firstLine="5200"/>
      </w:pPr>
      <w:r w:rsidRPr="00E13739">
        <w:rPr>
          <w:rFonts w:hint="eastAsia"/>
        </w:rPr>
        <w:t xml:space="preserve">氏　名　　　　　　　　　　</w:t>
      </w:r>
    </w:p>
    <w:p w14:paraId="428E491A" w14:textId="0361FE89" w:rsidR="00E13739" w:rsidRDefault="00E13739" w:rsidP="00E13739">
      <w:pPr>
        <w:spacing w:line="300" w:lineRule="exact"/>
      </w:pPr>
    </w:p>
    <w:p w14:paraId="616E7A5A" w14:textId="77777777" w:rsidR="00C21DEF" w:rsidRPr="00E13739" w:rsidRDefault="00C21DEF" w:rsidP="00E13739">
      <w:pPr>
        <w:spacing w:line="300" w:lineRule="exact"/>
      </w:pPr>
    </w:p>
    <w:p w14:paraId="679731DA" w14:textId="77777777" w:rsidR="00E13739" w:rsidRPr="00E13739" w:rsidRDefault="00E13739" w:rsidP="00C21DEF">
      <w:pPr>
        <w:spacing w:line="300" w:lineRule="exact"/>
        <w:jc w:val="center"/>
      </w:pPr>
      <w:r w:rsidRPr="00E13739">
        <w:rPr>
          <w:rFonts w:hint="eastAsia"/>
        </w:rPr>
        <w:t>現場代理人の兼務届</w:t>
      </w:r>
    </w:p>
    <w:tbl>
      <w:tblPr>
        <w:tblStyle w:val="ad"/>
        <w:tblW w:w="0" w:type="auto"/>
        <w:tblInd w:w="0" w:type="dxa"/>
        <w:tblLook w:val="04A0" w:firstRow="1" w:lastRow="0" w:firstColumn="1" w:lastColumn="0" w:noHBand="0" w:noVBand="1"/>
      </w:tblPr>
      <w:tblGrid>
        <w:gridCol w:w="1657"/>
        <w:gridCol w:w="7403"/>
      </w:tblGrid>
      <w:tr w:rsidR="00E13739" w:rsidRPr="00E13739" w14:paraId="12508726" w14:textId="77777777" w:rsidTr="00676B97">
        <w:trPr>
          <w:trHeight w:val="735"/>
        </w:trPr>
        <w:tc>
          <w:tcPr>
            <w:tcW w:w="1668" w:type="dxa"/>
            <w:vAlign w:val="center"/>
          </w:tcPr>
          <w:p w14:paraId="2E605602" w14:textId="77777777" w:rsidR="00E13739" w:rsidRPr="00E13739" w:rsidRDefault="00E13739" w:rsidP="00C21DEF">
            <w:pPr>
              <w:spacing w:line="300" w:lineRule="exact"/>
              <w:jc w:val="center"/>
            </w:pPr>
            <w:r w:rsidRPr="00E13739">
              <w:rPr>
                <w:rFonts w:hint="eastAsia"/>
                <w:spacing w:val="35"/>
                <w:kern w:val="0"/>
                <w:fitText w:val="1050" w:id="-1293675520"/>
              </w:rPr>
              <w:t>工事件</w:t>
            </w:r>
            <w:r w:rsidRPr="00E13739">
              <w:rPr>
                <w:rFonts w:hint="eastAsia"/>
                <w:kern w:val="0"/>
                <w:fitText w:val="1050" w:id="-1293675520"/>
              </w:rPr>
              <w:t>名</w:t>
            </w:r>
          </w:p>
        </w:tc>
        <w:tc>
          <w:tcPr>
            <w:tcW w:w="7600" w:type="dxa"/>
          </w:tcPr>
          <w:p w14:paraId="40D04E16" w14:textId="77777777" w:rsidR="00E13739" w:rsidRPr="00E13739" w:rsidRDefault="00E13739" w:rsidP="00E13739">
            <w:pPr>
              <w:spacing w:line="300" w:lineRule="exact"/>
            </w:pPr>
          </w:p>
        </w:tc>
      </w:tr>
      <w:tr w:rsidR="00E13739" w:rsidRPr="00E13739" w14:paraId="11105D62" w14:textId="77777777" w:rsidTr="00676B97">
        <w:trPr>
          <w:trHeight w:val="735"/>
        </w:trPr>
        <w:tc>
          <w:tcPr>
            <w:tcW w:w="1668" w:type="dxa"/>
            <w:vAlign w:val="center"/>
          </w:tcPr>
          <w:p w14:paraId="365D7886" w14:textId="77777777" w:rsidR="00E13739" w:rsidRPr="00E13739" w:rsidRDefault="00E13739" w:rsidP="00C21DEF">
            <w:pPr>
              <w:spacing w:line="300" w:lineRule="exact"/>
              <w:jc w:val="center"/>
            </w:pPr>
            <w:r w:rsidRPr="00E13739">
              <w:rPr>
                <w:rFonts w:hint="eastAsia"/>
                <w:spacing w:val="35"/>
                <w:kern w:val="0"/>
                <w:fitText w:val="1050" w:id="-1293675519"/>
              </w:rPr>
              <w:t>工事場</w:t>
            </w:r>
            <w:r w:rsidRPr="00E13739">
              <w:rPr>
                <w:rFonts w:hint="eastAsia"/>
                <w:kern w:val="0"/>
                <w:fitText w:val="1050" w:id="-1293675519"/>
              </w:rPr>
              <w:t>所</w:t>
            </w:r>
          </w:p>
        </w:tc>
        <w:tc>
          <w:tcPr>
            <w:tcW w:w="7600" w:type="dxa"/>
          </w:tcPr>
          <w:p w14:paraId="3AE57D9A" w14:textId="77777777" w:rsidR="00E13739" w:rsidRPr="00E13739" w:rsidRDefault="00E13739" w:rsidP="00E13739">
            <w:pPr>
              <w:spacing w:line="300" w:lineRule="exact"/>
            </w:pPr>
          </w:p>
        </w:tc>
      </w:tr>
      <w:tr w:rsidR="00E13739" w:rsidRPr="00E13739" w14:paraId="05328760" w14:textId="77777777" w:rsidTr="00676B97">
        <w:trPr>
          <w:trHeight w:val="735"/>
        </w:trPr>
        <w:tc>
          <w:tcPr>
            <w:tcW w:w="1668" w:type="dxa"/>
            <w:vAlign w:val="center"/>
          </w:tcPr>
          <w:p w14:paraId="3BDB2350" w14:textId="77777777" w:rsidR="00E13739" w:rsidRPr="00E13739" w:rsidRDefault="00E13739" w:rsidP="00C21DEF">
            <w:pPr>
              <w:spacing w:line="300" w:lineRule="exact"/>
              <w:jc w:val="center"/>
            </w:pPr>
            <w:r w:rsidRPr="00E13739">
              <w:rPr>
                <w:rFonts w:hint="eastAsia"/>
                <w:spacing w:val="35"/>
                <w:kern w:val="0"/>
                <w:fitText w:val="1050" w:id="-1293673728"/>
              </w:rPr>
              <w:t>契約金</w:t>
            </w:r>
            <w:r w:rsidRPr="00E13739">
              <w:rPr>
                <w:rFonts w:hint="eastAsia"/>
                <w:kern w:val="0"/>
                <w:fitText w:val="1050" w:id="-1293673728"/>
              </w:rPr>
              <w:t>額</w:t>
            </w:r>
          </w:p>
        </w:tc>
        <w:tc>
          <w:tcPr>
            <w:tcW w:w="7600" w:type="dxa"/>
          </w:tcPr>
          <w:p w14:paraId="60E67C11" w14:textId="77777777" w:rsidR="00E13739" w:rsidRPr="00E13739" w:rsidRDefault="00E13739" w:rsidP="00E13739">
            <w:pPr>
              <w:spacing w:line="300" w:lineRule="exact"/>
            </w:pPr>
          </w:p>
        </w:tc>
      </w:tr>
      <w:tr w:rsidR="00E13739" w:rsidRPr="00E13739" w14:paraId="2DF883DF" w14:textId="77777777" w:rsidTr="00676B97">
        <w:trPr>
          <w:trHeight w:val="735"/>
        </w:trPr>
        <w:tc>
          <w:tcPr>
            <w:tcW w:w="1668" w:type="dxa"/>
            <w:tcBorders>
              <w:bottom w:val="single" w:sz="4" w:space="0" w:color="auto"/>
            </w:tcBorders>
            <w:vAlign w:val="center"/>
          </w:tcPr>
          <w:p w14:paraId="7E801043" w14:textId="77777777" w:rsidR="00E13739" w:rsidRPr="00E13739" w:rsidRDefault="00E13739" w:rsidP="00C21DEF">
            <w:pPr>
              <w:spacing w:line="300" w:lineRule="exact"/>
              <w:jc w:val="center"/>
            </w:pPr>
            <w:r w:rsidRPr="00E13739">
              <w:rPr>
                <w:rFonts w:hint="eastAsia"/>
              </w:rPr>
              <w:t>現場代理人</w:t>
            </w:r>
          </w:p>
          <w:p w14:paraId="11FCE8DB" w14:textId="34CDFA2B" w:rsidR="00E13739" w:rsidRPr="00E13739" w:rsidRDefault="00E13739" w:rsidP="00C21DEF">
            <w:pPr>
              <w:spacing w:line="300" w:lineRule="exact"/>
              <w:jc w:val="center"/>
            </w:pPr>
            <w:r w:rsidRPr="00E13739">
              <w:rPr>
                <w:rFonts w:hint="eastAsia"/>
              </w:rPr>
              <w:t>氏</w:t>
            </w:r>
            <w:r w:rsidR="00541385">
              <w:rPr>
                <w:rFonts w:hint="eastAsia"/>
              </w:rPr>
              <w:t xml:space="preserve">　　　</w:t>
            </w:r>
            <w:r w:rsidRPr="00E13739">
              <w:rPr>
                <w:rFonts w:hint="eastAsia"/>
              </w:rPr>
              <w:t>名</w:t>
            </w:r>
          </w:p>
        </w:tc>
        <w:tc>
          <w:tcPr>
            <w:tcW w:w="7600" w:type="dxa"/>
            <w:tcBorders>
              <w:bottom w:val="single" w:sz="4" w:space="0" w:color="auto"/>
            </w:tcBorders>
          </w:tcPr>
          <w:p w14:paraId="2E7DDF9E" w14:textId="77777777" w:rsidR="00E13739" w:rsidRPr="00E13739" w:rsidRDefault="00E13739" w:rsidP="00E13739">
            <w:pPr>
              <w:spacing w:line="300" w:lineRule="exact"/>
            </w:pPr>
          </w:p>
        </w:tc>
      </w:tr>
      <w:tr w:rsidR="00E13739" w:rsidRPr="00E13739" w14:paraId="12943323" w14:textId="77777777" w:rsidTr="00676B97">
        <w:trPr>
          <w:trHeight w:val="685"/>
        </w:trPr>
        <w:tc>
          <w:tcPr>
            <w:tcW w:w="1668" w:type="dxa"/>
            <w:vMerge w:val="restart"/>
            <w:tcBorders>
              <w:top w:val="single" w:sz="4" w:space="0" w:color="auto"/>
            </w:tcBorders>
            <w:vAlign w:val="center"/>
          </w:tcPr>
          <w:p w14:paraId="31E7C2D3" w14:textId="77777777" w:rsidR="00E13739" w:rsidRPr="00E13739" w:rsidRDefault="00E13739" w:rsidP="00C21DEF">
            <w:pPr>
              <w:spacing w:line="300" w:lineRule="exact"/>
              <w:jc w:val="center"/>
            </w:pPr>
            <w:r w:rsidRPr="00E13739">
              <w:rPr>
                <w:rFonts w:hint="eastAsia"/>
              </w:rPr>
              <w:t>現場代理人</w:t>
            </w:r>
          </w:p>
          <w:p w14:paraId="2329F710" w14:textId="77777777" w:rsidR="00E13739" w:rsidRPr="00E13739" w:rsidRDefault="00E13739" w:rsidP="00C21DEF">
            <w:pPr>
              <w:spacing w:line="300" w:lineRule="exact"/>
              <w:jc w:val="center"/>
            </w:pPr>
            <w:r w:rsidRPr="00E13739">
              <w:rPr>
                <w:rFonts w:hint="eastAsia"/>
                <w:spacing w:val="35"/>
                <w:kern w:val="0"/>
                <w:fitText w:val="1050" w:id="-1293673727"/>
              </w:rPr>
              <w:t>の連絡</w:t>
            </w:r>
            <w:r w:rsidRPr="00E13739">
              <w:rPr>
                <w:rFonts w:hint="eastAsia"/>
                <w:kern w:val="0"/>
                <w:fitText w:val="1050" w:id="-1293673727"/>
              </w:rPr>
              <w:t>先</w:t>
            </w:r>
          </w:p>
        </w:tc>
        <w:tc>
          <w:tcPr>
            <w:tcW w:w="7600" w:type="dxa"/>
            <w:tcBorders>
              <w:top w:val="single" w:sz="4" w:space="0" w:color="auto"/>
              <w:bottom w:val="single" w:sz="4" w:space="0" w:color="auto"/>
            </w:tcBorders>
            <w:vAlign w:val="center"/>
          </w:tcPr>
          <w:p w14:paraId="1BF7F58F" w14:textId="77777777" w:rsidR="00E13739" w:rsidRPr="00E13739" w:rsidRDefault="00E13739" w:rsidP="00E13739">
            <w:pPr>
              <w:spacing w:line="300" w:lineRule="exact"/>
            </w:pPr>
            <w:r w:rsidRPr="00E13739">
              <w:rPr>
                <w:rFonts w:hint="eastAsia"/>
              </w:rPr>
              <w:t>（緊急時）</w:t>
            </w:r>
          </w:p>
        </w:tc>
      </w:tr>
      <w:tr w:rsidR="00E13739" w:rsidRPr="00E13739" w14:paraId="4947ECF2" w14:textId="77777777" w:rsidTr="00676B97">
        <w:trPr>
          <w:trHeight w:val="685"/>
        </w:trPr>
        <w:tc>
          <w:tcPr>
            <w:tcW w:w="1668" w:type="dxa"/>
            <w:vMerge/>
            <w:vAlign w:val="center"/>
          </w:tcPr>
          <w:p w14:paraId="5A7A846E" w14:textId="77777777" w:rsidR="00E13739" w:rsidRPr="00E13739" w:rsidRDefault="00E13739" w:rsidP="00E13739">
            <w:pPr>
              <w:spacing w:line="300" w:lineRule="exact"/>
            </w:pPr>
          </w:p>
        </w:tc>
        <w:tc>
          <w:tcPr>
            <w:tcW w:w="7600" w:type="dxa"/>
            <w:tcBorders>
              <w:top w:val="single" w:sz="4" w:space="0" w:color="auto"/>
            </w:tcBorders>
            <w:vAlign w:val="center"/>
          </w:tcPr>
          <w:p w14:paraId="29374B13" w14:textId="77777777" w:rsidR="00E13739" w:rsidRPr="00E13739" w:rsidRDefault="00E13739" w:rsidP="00E13739">
            <w:pPr>
              <w:spacing w:line="300" w:lineRule="exact"/>
            </w:pPr>
            <w:r w:rsidRPr="00E13739">
              <w:rPr>
                <w:rFonts w:hint="eastAsia"/>
              </w:rPr>
              <w:t>（上記以外の連絡先）</w:t>
            </w:r>
          </w:p>
        </w:tc>
      </w:tr>
    </w:tbl>
    <w:p w14:paraId="6759DFF8" w14:textId="77777777" w:rsidR="00E13739" w:rsidRPr="00E13739" w:rsidRDefault="00E13739" w:rsidP="00E13739">
      <w:pPr>
        <w:spacing w:line="300" w:lineRule="exact"/>
      </w:pPr>
    </w:p>
    <w:p w14:paraId="7DF2280C" w14:textId="77777777" w:rsidR="00E13739" w:rsidRPr="00E13739" w:rsidRDefault="00E13739" w:rsidP="00E13739">
      <w:pPr>
        <w:spacing w:line="300" w:lineRule="exact"/>
      </w:pPr>
      <w:r w:rsidRPr="00E13739">
        <w:rPr>
          <w:rFonts w:hint="eastAsia"/>
        </w:rPr>
        <w:t>上記工事の現場代理人は、下記工事の現場代理人と兼務します。</w:t>
      </w:r>
    </w:p>
    <w:p w14:paraId="4DF75755" w14:textId="77777777" w:rsidR="00E13739" w:rsidRPr="00E13739" w:rsidRDefault="00E13739" w:rsidP="00E13739">
      <w:pPr>
        <w:spacing w:line="300" w:lineRule="exact"/>
      </w:pPr>
    </w:p>
    <w:p w14:paraId="24DE4534" w14:textId="77777777" w:rsidR="00E13739" w:rsidRPr="00E13739" w:rsidRDefault="00E13739" w:rsidP="00E13739">
      <w:pPr>
        <w:spacing w:line="300" w:lineRule="exact"/>
      </w:pPr>
      <w:r w:rsidRPr="00E13739">
        <w:rPr>
          <w:rFonts w:hint="eastAsia"/>
        </w:rPr>
        <w:t>（もう一方の工事）</w:t>
      </w:r>
    </w:p>
    <w:tbl>
      <w:tblPr>
        <w:tblStyle w:val="ad"/>
        <w:tblW w:w="0" w:type="auto"/>
        <w:tblInd w:w="0" w:type="dxa"/>
        <w:tblLook w:val="04A0" w:firstRow="1" w:lastRow="0" w:firstColumn="1" w:lastColumn="0" w:noHBand="0" w:noVBand="1"/>
      </w:tblPr>
      <w:tblGrid>
        <w:gridCol w:w="1657"/>
        <w:gridCol w:w="7403"/>
      </w:tblGrid>
      <w:tr w:rsidR="00E13739" w:rsidRPr="00E13739" w14:paraId="198568FE" w14:textId="77777777" w:rsidTr="00676B97">
        <w:trPr>
          <w:trHeight w:val="720"/>
        </w:trPr>
        <w:tc>
          <w:tcPr>
            <w:tcW w:w="1668" w:type="dxa"/>
            <w:vAlign w:val="center"/>
          </w:tcPr>
          <w:p w14:paraId="7E118FE3" w14:textId="77777777" w:rsidR="00E13739" w:rsidRPr="00E13739" w:rsidRDefault="00E13739" w:rsidP="00541385">
            <w:pPr>
              <w:spacing w:line="300" w:lineRule="exact"/>
              <w:jc w:val="center"/>
            </w:pPr>
            <w:r w:rsidRPr="00E13739">
              <w:rPr>
                <w:rFonts w:hint="eastAsia"/>
                <w:spacing w:val="35"/>
                <w:kern w:val="0"/>
                <w:fitText w:val="1050" w:id="-1293673472"/>
              </w:rPr>
              <w:t>工事件</w:t>
            </w:r>
            <w:r w:rsidRPr="00E13739">
              <w:rPr>
                <w:rFonts w:hint="eastAsia"/>
                <w:kern w:val="0"/>
                <w:fitText w:val="1050" w:id="-1293673472"/>
              </w:rPr>
              <w:t>名</w:t>
            </w:r>
          </w:p>
        </w:tc>
        <w:tc>
          <w:tcPr>
            <w:tcW w:w="7600" w:type="dxa"/>
          </w:tcPr>
          <w:p w14:paraId="02C9F9EB" w14:textId="77777777" w:rsidR="00E13739" w:rsidRPr="00E13739" w:rsidRDefault="00E13739" w:rsidP="00E13739">
            <w:pPr>
              <w:spacing w:line="300" w:lineRule="exact"/>
            </w:pPr>
          </w:p>
        </w:tc>
      </w:tr>
      <w:tr w:rsidR="00E13739" w:rsidRPr="00E13739" w14:paraId="4A5553DF" w14:textId="77777777" w:rsidTr="00676B97">
        <w:trPr>
          <w:trHeight w:val="720"/>
        </w:trPr>
        <w:tc>
          <w:tcPr>
            <w:tcW w:w="1668" w:type="dxa"/>
            <w:vAlign w:val="center"/>
          </w:tcPr>
          <w:p w14:paraId="2E1989BB" w14:textId="77777777" w:rsidR="00E13739" w:rsidRPr="00E13739" w:rsidRDefault="00E13739" w:rsidP="00541385">
            <w:pPr>
              <w:spacing w:line="300" w:lineRule="exact"/>
              <w:jc w:val="center"/>
            </w:pPr>
            <w:r w:rsidRPr="00E13739">
              <w:rPr>
                <w:rFonts w:hint="eastAsia"/>
                <w:spacing w:val="35"/>
                <w:kern w:val="0"/>
                <w:fitText w:val="1050" w:id="-1293673471"/>
              </w:rPr>
              <w:t>工事場</w:t>
            </w:r>
            <w:r w:rsidRPr="00E13739">
              <w:rPr>
                <w:rFonts w:hint="eastAsia"/>
                <w:kern w:val="0"/>
                <w:fitText w:val="1050" w:id="-1293673471"/>
              </w:rPr>
              <w:t>所</w:t>
            </w:r>
          </w:p>
        </w:tc>
        <w:tc>
          <w:tcPr>
            <w:tcW w:w="7600" w:type="dxa"/>
          </w:tcPr>
          <w:p w14:paraId="24C590EB" w14:textId="77777777" w:rsidR="00E13739" w:rsidRPr="00E13739" w:rsidRDefault="00E13739" w:rsidP="00E13739">
            <w:pPr>
              <w:spacing w:line="300" w:lineRule="exact"/>
            </w:pPr>
          </w:p>
        </w:tc>
      </w:tr>
      <w:tr w:rsidR="00E13739" w:rsidRPr="00E13739" w14:paraId="5A3C8D90" w14:textId="77777777" w:rsidTr="00676B97">
        <w:trPr>
          <w:trHeight w:val="720"/>
        </w:trPr>
        <w:tc>
          <w:tcPr>
            <w:tcW w:w="1668" w:type="dxa"/>
            <w:vAlign w:val="center"/>
          </w:tcPr>
          <w:p w14:paraId="467F7D4F" w14:textId="59E49CAE" w:rsidR="00E13739" w:rsidRPr="00E13739" w:rsidRDefault="00E13739" w:rsidP="00541385">
            <w:pPr>
              <w:spacing w:line="300" w:lineRule="exact"/>
              <w:jc w:val="center"/>
            </w:pPr>
            <w:r w:rsidRPr="00E13739">
              <w:rPr>
                <w:rFonts w:hint="eastAsia"/>
                <w:spacing w:val="315"/>
                <w:kern w:val="0"/>
                <w:fitText w:val="1050" w:id="-1293673470"/>
              </w:rPr>
              <w:t>工</w:t>
            </w:r>
            <w:r w:rsidRPr="00E13739">
              <w:rPr>
                <w:rFonts w:hint="eastAsia"/>
                <w:kern w:val="0"/>
                <w:fitText w:val="1050" w:id="-1293673470"/>
              </w:rPr>
              <w:t>期</w:t>
            </w:r>
          </w:p>
        </w:tc>
        <w:tc>
          <w:tcPr>
            <w:tcW w:w="7600" w:type="dxa"/>
            <w:vAlign w:val="center"/>
          </w:tcPr>
          <w:p w14:paraId="23F71DBC" w14:textId="77777777" w:rsidR="00E13739" w:rsidRPr="00E13739" w:rsidRDefault="00E13739" w:rsidP="00541385">
            <w:pPr>
              <w:spacing w:line="300" w:lineRule="exact"/>
              <w:ind w:firstLineChars="200" w:firstLine="420"/>
            </w:pPr>
            <w:r w:rsidRPr="00E13739">
              <w:rPr>
                <w:rFonts w:hint="eastAsia"/>
              </w:rPr>
              <w:t xml:space="preserve">　　年　　月　　日から　　　　年　　月　　日まで</w:t>
            </w:r>
          </w:p>
        </w:tc>
      </w:tr>
      <w:tr w:rsidR="00E13739" w:rsidRPr="00E13739" w14:paraId="41C5CB07" w14:textId="77777777" w:rsidTr="00676B97">
        <w:trPr>
          <w:trHeight w:val="642"/>
        </w:trPr>
        <w:tc>
          <w:tcPr>
            <w:tcW w:w="1668" w:type="dxa"/>
            <w:vMerge w:val="restart"/>
            <w:vAlign w:val="center"/>
          </w:tcPr>
          <w:p w14:paraId="600FA61A" w14:textId="77777777" w:rsidR="00E13739" w:rsidRPr="00E13739" w:rsidRDefault="00E13739" w:rsidP="00541385">
            <w:pPr>
              <w:spacing w:line="300" w:lineRule="exact"/>
              <w:jc w:val="center"/>
            </w:pPr>
            <w:r w:rsidRPr="00E13739">
              <w:rPr>
                <w:rFonts w:hint="eastAsia"/>
                <w:spacing w:val="105"/>
                <w:kern w:val="0"/>
                <w:fitText w:val="1050" w:id="-1293673469"/>
              </w:rPr>
              <w:t>監督</w:t>
            </w:r>
            <w:r w:rsidRPr="00E13739">
              <w:rPr>
                <w:rFonts w:hint="eastAsia"/>
                <w:kern w:val="0"/>
                <w:fitText w:val="1050" w:id="-1293673469"/>
              </w:rPr>
              <w:t>員</w:t>
            </w:r>
          </w:p>
        </w:tc>
        <w:tc>
          <w:tcPr>
            <w:tcW w:w="7600" w:type="dxa"/>
            <w:tcBorders>
              <w:bottom w:val="single" w:sz="4" w:space="0" w:color="auto"/>
            </w:tcBorders>
            <w:vAlign w:val="center"/>
          </w:tcPr>
          <w:p w14:paraId="536416A6" w14:textId="77777777" w:rsidR="00E13739" w:rsidRPr="00E13739" w:rsidRDefault="00E13739" w:rsidP="00E13739">
            <w:pPr>
              <w:spacing w:line="300" w:lineRule="exact"/>
            </w:pPr>
            <w:r w:rsidRPr="00E13739">
              <w:rPr>
                <w:rFonts w:hint="eastAsia"/>
              </w:rPr>
              <w:t>（所属）</w:t>
            </w:r>
          </w:p>
        </w:tc>
      </w:tr>
      <w:tr w:rsidR="00E13739" w:rsidRPr="00E13739" w14:paraId="5884AF6B" w14:textId="77777777" w:rsidTr="00676B97">
        <w:trPr>
          <w:trHeight w:val="642"/>
        </w:trPr>
        <w:tc>
          <w:tcPr>
            <w:tcW w:w="1668" w:type="dxa"/>
            <w:vMerge/>
            <w:vAlign w:val="center"/>
          </w:tcPr>
          <w:p w14:paraId="5C0A9486" w14:textId="77777777" w:rsidR="00E13739" w:rsidRPr="00E13739" w:rsidRDefault="00E13739" w:rsidP="00E13739">
            <w:pPr>
              <w:spacing w:line="300" w:lineRule="exact"/>
            </w:pPr>
          </w:p>
        </w:tc>
        <w:tc>
          <w:tcPr>
            <w:tcW w:w="7600" w:type="dxa"/>
            <w:tcBorders>
              <w:top w:val="single" w:sz="4" w:space="0" w:color="auto"/>
            </w:tcBorders>
            <w:vAlign w:val="center"/>
          </w:tcPr>
          <w:p w14:paraId="1CF0AF60" w14:textId="77777777" w:rsidR="00E13739" w:rsidRPr="00E13739" w:rsidRDefault="00E13739" w:rsidP="00E13739">
            <w:pPr>
              <w:spacing w:line="300" w:lineRule="exact"/>
            </w:pPr>
            <w:r w:rsidRPr="00E13739">
              <w:rPr>
                <w:rFonts w:hint="eastAsia"/>
              </w:rPr>
              <w:t>（氏名・連絡先）</w:t>
            </w:r>
          </w:p>
        </w:tc>
      </w:tr>
    </w:tbl>
    <w:p w14:paraId="754A88E4" w14:textId="325B94B5" w:rsidR="00E13739" w:rsidRPr="00E13739" w:rsidRDefault="00E13739" w:rsidP="00541385">
      <w:pPr>
        <w:spacing w:line="300" w:lineRule="exact"/>
        <w:ind w:left="260" w:hangingChars="100" w:hanging="260"/>
      </w:pPr>
      <w:r w:rsidRPr="00E13739">
        <w:rPr>
          <w:rFonts w:hint="eastAsia"/>
        </w:rPr>
        <w:t>注）添付資料として、もう一方の工事について、兼務が可能であることが確認できる書類（入札公告又は現場代理人の兼務の可否に関する照会兼回答書等）を添付すること</w:t>
      </w:r>
      <w:r w:rsidR="00541385">
        <w:rPr>
          <w:rFonts w:hint="eastAsia"/>
        </w:rPr>
        <w:t>。</w:t>
      </w:r>
    </w:p>
    <w:p w14:paraId="5600CFC0" w14:textId="77777777" w:rsidR="006F77EF" w:rsidRPr="00E13739" w:rsidRDefault="006F77EF" w:rsidP="00E13739">
      <w:pPr>
        <w:spacing w:line="300" w:lineRule="exact"/>
      </w:pPr>
    </w:p>
    <w:sectPr w:rsidR="006F77EF" w:rsidRPr="00E13739" w:rsidSect="00235902">
      <w:pgSz w:w="11906" w:h="16838"/>
      <w:pgMar w:top="1418" w:right="1418" w:bottom="1134" w:left="1418"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DA036" w14:textId="77777777" w:rsidR="007233B6" w:rsidRDefault="007233B6" w:rsidP="00D13E4B">
      <w:r>
        <w:separator/>
      </w:r>
    </w:p>
  </w:endnote>
  <w:endnote w:type="continuationSeparator" w:id="0">
    <w:p w14:paraId="750D8C2E" w14:textId="77777777" w:rsidR="007233B6" w:rsidRDefault="007233B6" w:rsidP="00D13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E3090" w14:textId="77777777" w:rsidR="007233B6" w:rsidRDefault="007233B6" w:rsidP="00D13E4B">
      <w:r>
        <w:separator/>
      </w:r>
    </w:p>
  </w:footnote>
  <w:footnote w:type="continuationSeparator" w:id="0">
    <w:p w14:paraId="6E998085" w14:textId="77777777" w:rsidR="007233B6" w:rsidRDefault="007233B6" w:rsidP="00D13E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44"/>
  <w:drawingGridVerticalSpacing w:val="223"/>
  <w:displayHorizontalDrawingGridEvery w:val="0"/>
  <w:displayVerticalDrawingGridEvery w:val="2"/>
  <w:characterSpacingControl w:val="doNotCompress"/>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4AF"/>
    <w:rsid w:val="00000FE6"/>
    <w:rsid w:val="000027E4"/>
    <w:rsid w:val="00010522"/>
    <w:rsid w:val="00017EF9"/>
    <w:rsid w:val="000204B7"/>
    <w:rsid w:val="00020E66"/>
    <w:rsid w:val="00023802"/>
    <w:rsid w:val="00051058"/>
    <w:rsid w:val="00080004"/>
    <w:rsid w:val="00081327"/>
    <w:rsid w:val="00084C55"/>
    <w:rsid w:val="00092BCE"/>
    <w:rsid w:val="00095711"/>
    <w:rsid w:val="00095DF4"/>
    <w:rsid w:val="000A2FB6"/>
    <w:rsid w:val="000C4966"/>
    <w:rsid w:val="000C7B95"/>
    <w:rsid w:val="000E39DA"/>
    <w:rsid w:val="000E42D0"/>
    <w:rsid w:val="00116AB7"/>
    <w:rsid w:val="00121B4A"/>
    <w:rsid w:val="00131088"/>
    <w:rsid w:val="0014233B"/>
    <w:rsid w:val="00147288"/>
    <w:rsid w:val="00150FE3"/>
    <w:rsid w:val="001676C9"/>
    <w:rsid w:val="00190509"/>
    <w:rsid w:val="00196167"/>
    <w:rsid w:val="001A05C4"/>
    <w:rsid w:val="001A3469"/>
    <w:rsid w:val="001A42EF"/>
    <w:rsid w:val="001B10D0"/>
    <w:rsid w:val="001B29D6"/>
    <w:rsid w:val="001C771D"/>
    <w:rsid w:val="001D58FF"/>
    <w:rsid w:val="001F0A66"/>
    <w:rsid w:val="001F510C"/>
    <w:rsid w:val="002014D8"/>
    <w:rsid w:val="002069CE"/>
    <w:rsid w:val="00207791"/>
    <w:rsid w:val="002201A3"/>
    <w:rsid w:val="00226E52"/>
    <w:rsid w:val="00227476"/>
    <w:rsid w:val="00234D0B"/>
    <w:rsid w:val="002360BC"/>
    <w:rsid w:val="002362EE"/>
    <w:rsid w:val="0025404E"/>
    <w:rsid w:val="002546B2"/>
    <w:rsid w:val="0025759C"/>
    <w:rsid w:val="00260D8D"/>
    <w:rsid w:val="00264A7A"/>
    <w:rsid w:val="00265921"/>
    <w:rsid w:val="00276098"/>
    <w:rsid w:val="00281C67"/>
    <w:rsid w:val="002858B5"/>
    <w:rsid w:val="00286824"/>
    <w:rsid w:val="0029224A"/>
    <w:rsid w:val="00293675"/>
    <w:rsid w:val="00294846"/>
    <w:rsid w:val="00296089"/>
    <w:rsid w:val="002B08DF"/>
    <w:rsid w:val="002C70A2"/>
    <w:rsid w:val="002E7A3F"/>
    <w:rsid w:val="003052F1"/>
    <w:rsid w:val="003059D6"/>
    <w:rsid w:val="00314E0A"/>
    <w:rsid w:val="0031609C"/>
    <w:rsid w:val="00317007"/>
    <w:rsid w:val="0032045A"/>
    <w:rsid w:val="003237A0"/>
    <w:rsid w:val="0033171F"/>
    <w:rsid w:val="00334926"/>
    <w:rsid w:val="00337A9E"/>
    <w:rsid w:val="003457D0"/>
    <w:rsid w:val="003567ED"/>
    <w:rsid w:val="00357E66"/>
    <w:rsid w:val="00377D11"/>
    <w:rsid w:val="00380FD3"/>
    <w:rsid w:val="00391AD3"/>
    <w:rsid w:val="003A61AD"/>
    <w:rsid w:val="003B1E4D"/>
    <w:rsid w:val="003C7D60"/>
    <w:rsid w:val="003E3EEA"/>
    <w:rsid w:val="003F3F5D"/>
    <w:rsid w:val="003F7E75"/>
    <w:rsid w:val="00407A74"/>
    <w:rsid w:val="00414575"/>
    <w:rsid w:val="00417EDF"/>
    <w:rsid w:val="004345F0"/>
    <w:rsid w:val="004348D1"/>
    <w:rsid w:val="0043632A"/>
    <w:rsid w:val="004428D1"/>
    <w:rsid w:val="00443BD5"/>
    <w:rsid w:val="004456A9"/>
    <w:rsid w:val="004677E8"/>
    <w:rsid w:val="0047193C"/>
    <w:rsid w:val="00474815"/>
    <w:rsid w:val="0048025D"/>
    <w:rsid w:val="004856ED"/>
    <w:rsid w:val="00486C82"/>
    <w:rsid w:val="00494B3E"/>
    <w:rsid w:val="00496CBC"/>
    <w:rsid w:val="00496E36"/>
    <w:rsid w:val="004A54A1"/>
    <w:rsid w:val="004B1D4B"/>
    <w:rsid w:val="004B3004"/>
    <w:rsid w:val="004E3769"/>
    <w:rsid w:val="004F39D8"/>
    <w:rsid w:val="00503F2D"/>
    <w:rsid w:val="00511BC9"/>
    <w:rsid w:val="00511BDF"/>
    <w:rsid w:val="0053124F"/>
    <w:rsid w:val="00536F14"/>
    <w:rsid w:val="00541385"/>
    <w:rsid w:val="00547DFF"/>
    <w:rsid w:val="00565D35"/>
    <w:rsid w:val="00577E33"/>
    <w:rsid w:val="00577FDD"/>
    <w:rsid w:val="0058754D"/>
    <w:rsid w:val="005B0505"/>
    <w:rsid w:val="005B0933"/>
    <w:rsid w:val="005B668D"/>
    <w:rsid w:val="005D1CCC"/>
    <w:rsid w:val="005D539C"/>
    <w:rsid w:val="005F29CA"/>
    <w:rsid w:val="0060301E"/>
    <w:rsid w:val="006119B4"/>
    <w:rsid w:val="00623E12"/>
    <w:rsid w:val="00626102"/>
    <w:rsid w:val="00646F9B"/>
    <w:rsid w:val="0065441E"/>
    <w:rsid w:val="00680A14"/>
    <w:rsid w:val="0069090C"/>
    <w:rsid w:val="00692094"/>
    <w:rsid w:val="00695437"/>
    <w:rsid w:val="006A4FBE"/>
    <w:rsid w:val="006A686F"/>
    <w:rsid w:val="006B55DE"/>
    <w:rsid w:val="006B6A84"/>
    <w:rsid w:val="006C21DD"/>
    <w:rsid w:val="006D2D60"/>
    <w:rsid w:val="006D618C"/>
    <w:rsid w:val="006F258A"/>
    <w:rsid w:val="006F5B12"/>
    <w:rsid w:val="006F743F"/>
    <w:rsid w:val="006F77EF"/>
    <w:rsid w:val="00701F6F"/>
    <w:rsid w:val="007038BB"/>
    <w:rsid w:val="00705083"/>
    <w:rsid w:val="00722D1A"/>
    <w:rsid w:val="007233B6"/>
    <w:rsid w:val="00727E84"/>
    <w:rsid w:val="00730E0F"/>
    <w:rsid w:val="00734D6A"/>
    <w:rsid w:val="00741E05"/>
    <w:rsid w:val="00752443"/>
    <w:rsid w:val="00765689"/>
    <w:rsid w:val="00774A70"/>
    <w:rsid w:val="00776273"/>
    <w:rsid w:val="00777338"/>
    <w:rsid w:val="00777F7C"/>
    <w:rsid w:val="00783731"/>
    <w:rsid w:val="00785B15"/>
    <w:rsid w:val="00790D24"/>
    <w:rsid w:val="007A2654"/>
    <w:rsid w:val="007A7414"/>
    <w:rsid w:val="007B025F"/>
    <w:rsid w:val="007B3632"/>
    <w:rsid w:val="007B6A5B"/>
    <w:rsid w:val="007B7F8A"/>
    <w:rsid w:val="007C098D"/>
    <w:rsid w:val="007C0BF7"/>
    <w:rsid w:val="007C110D"/>
    <w:rsid w:val="007C52F6"/>
    <w:rsid w:val="007D5047"/>
    <w:rsid w:val="007F2B43"/>
    <w:rsid w:val="007F576F"/>
    <w:rsid w:val="008066F0"/>
    <w:rsid w:val="0080687D"/>
    <w:rsid w:val="008102EB"/>
    <w:rsid w:val="00830836"/>
    <w:rsid w:val="0084036D"/>
    <w:rsid w:val="00843538"/>
    <w:rsid w:val="00843E79"/>
    <w:rsid w:val="00850E16"/>
    <w:rsid w:val="00865BEF"/>
    <w:rsid w:val="008834AC"/>
    <w:rsid w:val="008853DB"/>
    <w:rsid w:val="00885FEC"/>
    <w:rsid w:val="00891F8D"/>
    <w:rsid w:val="008A16CE"/>
    <w:rsid w:val="008A6639"/>
    <w:rsid w:val="008B3BD6"/>
    <w:rsid w:val="008D6241"/>
    <w:rsid w:val="008E1D51"/>
    <w:rsid w:val="008F1D69"/>
    <w:rsid w:val="008F2E78"/>
    <w:rsid w:val="008F723D"/>
    <w:rsid w:val="008F7EB0"/>
    <w:rsid w:val="0090073F"/>
    <w:rsid w:val="0090465D"/>
    <w:rsid w:val="00914513"/>
    <w:rsid w:val="00920F61"/>
    <w:rsid w:val="009328C5"/>
    <w:rsid w:val="00964440"/>
    <w:rsid w:val="009667A9"/>
    <w:rsid w:val="009723B8"/>
    <w:rsid w:val="00977F78"/>
    <w:rsid w:val="00982E3B"/>
    <w:rsid w:val="009D3F14"/>
    <w:rsid w:val="009D69A4"/>
    <w:rsid w:val="009E205D"/>
    <w:rsid w:val="009E5FA2"/>
    <w:rsid w:val="00A017FE"/>
    <w:rsid w:val="00A02726"/>
    <w:rsid w:val="00A034C5"/>
    <w:rsid w:val="00A056ED"/>
    <w:rsid w:val="00A211C5"/>
    <w:rsid w:val="00A2570A"/>
    <w:rsid w:val="00A34CBD"/>
    <w:rsid w:val="00A414AF"/>
    <w:rsid w:val="00A61112"/>
    <w:rsid w:val="00A77ED6"/>
    <w:rsid w:val="00A84C87"/>
    <w:rsid w:val="00A865FC"/>
    <w:rsid w:val="00A87FC9"/>
    <w:rsid w:val="00A91772"/>
    <w:rsid w:val="00AA146A"/>
    <w:rsid w:val="00AA1BE2"/>
    <w:rsid w:val="00AA3041"/>
    <w:rsid w:val="00AA4A80"/>
    <w:rsid w:val="00AA72A1"/>
    <w:rsid w:val="00AC3E37"/>
    <w:rsid w:val="00AC7B64"/>
    <w:rsid w:val="00AF1451"/>
    <w:rsid w:val="00AF1564"/>
    <w:rsid w:val="00AF3C13"/>
    <w:rsid w:val="00B02B10"/>
    <w:rsid w:val="00B0626A"/>
    <w:rsid w:val="00B155A4"/>
    <w:rsid w:val="00B22A5E"/>
    <w:rsid w:val="00B24ACF"/>
    <w:rsid w:val="00B27FDC"/>
    <w:rsid w:val="00B33FDB"/>
    <w:rsid w:val="00B525BA"/>
    <w:rsid w:val="00B539D5"/>
    <w:rsid w:val="00B53FF8"/>
    <w:rsid w:val="00B546B1"/>
    <w:rsid w:val="00B57916"/>
    <w:rsid w:val="00B649B7"/>
    <w:rsid w:val="00B675AA"/>
    <w:rsid w:val="00B72E6F"/>
    <w:rsid w:val="00B73398"/>
    <w:rsid w:val="00B76211"/>
    <w:rsid w:val="00B76C45"/>
    <w:rsid w:val="00B8045A"/>
    <w:rsid w:val="00BA1BDF"/>
    <w:rsid w:val="00BD554E"/>
    <w:rsid w:val="00BF11B7"/>
    <w:rsid w:val="00C17ECA"/>
    <w:rsid w:val="00C21153"/>
    <w:rsid w:val="00C21DEF"/>
    <w:rsid w:val="00C23941"/>
    <w:rsid w:val="00C31C44"/>
    <w:rsid w:val="00C35F01"/>
    <w:rsid w:val="00C37044"/>
    <w:rsid w:val="00C45F45"/>
    <w:rsid w:val="00C4648E"/>
    <w:rsid w:val="00C61292"/>
    <w:rsid w:val="00C7065F"/>
    <w:rsid w:val="00C94FF4"/>
    <w:rsid w:val="00C97321"/>
    <w:rsid w:val="00CA2D01"/>
    <w:rsid w:val="00CA31AC"/>
    <w:rsid w:val="00CC3127"/>
    <w:rsid w:val="00CC4B96"/>
    <w:rsid w:val="00CC6C25"/>
    <w:rsid w:val="00CD4F7E"/>
    <w:rsid w:val="00CD627D"/>
    <w:rsid w:val="00CE7FC2"/>
    <w:rsid w:val="00D01528"/>
    <w:rsid w:val="00D0437D"/>
    <w:rsid w:val="00D07B34"/>
    <w:rsid w:val="00D13E4B"/>
    <w:rsid w:val="00D20CC0"/>
    <w:rsid w:val="00D2234E"/>
    <w:rsid w:val="00D242CE"/>
    <w:rsid w:val="00D24C1C"/>
    <w:rsid w:val="00D24D3B"/>
    <w:rsid w:val="00D3672D"/>
    <w:rsid w:val="00D428A5"/>
    <w:rsid w:val="00D47F4C"/>
    <w:rsid w:val="00D511F0"/>
    <w:rsid w:val="00D529A6"/>
    <w:rsid w:val="00D620B0"/>
    <w:rsid w:val="00D63F89"/>
    <w:rsid w:val="00D71175"/>
    <w:rsid w:val="00D740AE"/>
    <w:rsid w:val="00D76794"/>
    <w:rsid w:val="00D81035"/>
    <w:rsid w:val="00D8408C"/>
    <w:rsid w:val="00D92762"/>
    <w:rsid w:val="00D96C03"/>
    <w:rsid w:val="00DA2CAE"/>
    <w:rsid w:val="00DA4D98"/>
    <w:rsid w:val="00DB3D28"/>
    <w:rsid w:val="00DC64EE"/>
    <w:rsid w:val="00DC741D"/>
    <w:rsid w:val="00DD29F8"/>
    <w:rsid w:val="00DE41E3"/>
    <w:rsid w:val="00DE71B6"/>
    <w:rsid w:val="00DF605A"/>
    <w:rsid w:val="00E033A6"/>
    <w:rsid w:val="00E11528"/>
    <w:rsid w:val="00E13739"/>
    <w:rsid w:val="00E147D2"/>
    <w:rsid w:val="00E15627"/>
    <w:rsid w:val="00E24791"/>
    <w:rsid w:val="00E27F9A"/>
    <w:rsid w:val="00E36045"/>
    <w:rsid w:val="00E417FE"/>
    <w:rsid w:val="00E53EEC"/>
    <w:rsid w:val="00E57E64"/>
    <w:rsid w:val="00E643C1"/>
    <w:rsid w:val="00E64C71"/>
    <w:rsid w:val="00E74A79"/>
    <w:rsid w:val="00E750D6"/>
    <w:rsid w:val="00E76842"/>
    <w:rsid w:val="00E7684E"/>
    <w:rsid w:val="00E81F32"/>
    <w:rsid w:val="00E95643"/>
    <w:rsid w:val="00EA2616"/>
    <w:rsid w:val="00EB2AF0"/>
    <w:rsid w:val="00EC6985"/>
    <w:rsid w:val="00ED20FE"/>
    <w:rsid w:val="00ED52BB"/>
    <w:rsid w:val="00ED5F82"/>
    <w:rsid w:val="00EF05C0"/>
    <w:rsid w:val="00EF0BA7"/>
    <w:rsid w:val="00EF635B"/>
    <w:rsid w:val="00F03082"/>
    <w:rsid w:val="00F0663F"/>
    <w:rsid w:val="00F119D9"/>
    <w:rsid w:val="00F13110"/>
    <w:rsid w:val="00F153BA"/>
    <w:rsid w:val="00F16311"/>
    <w:rsid w:val="00F1712F"/>
    <w:rsid w:val="00F26A26"/>
    <w:rsid w:val="00F30F24"/>
    <w:rsid w:val="00F335C3"/>
    <w:rsid w:val="00F4252B"/>
    <w:rsid w:val="00F441DD"/>
    <w:rsid w:val="00F45FFF"/>
    <w:rsid w:val="00F467A2"/>
    <w:rsid w:val="00F65035"/>
    <w:rsid w:val="00F65827"/>
    <w:rsid w:val="00F81ACE"/>
    <w:rsid w:val="00F913EC"/>
    <w:rsid w:val="00FA120D"/>
    <w:rsid w:val="00FC1747"/>
    <w:rsid w:val="00FC441C"/>
    <w:rsid w:val="00FE45B3"/>
    <w:rsid w:val="00FF6DC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4405F091"/>
  <w15:docId w15:val="{21AF6381-2D28-4C7E-8F06-1A1ABBAF8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sz w:val="26"/>
        <w:szCs w:val="26"/>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62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3E4B"/>
    <w:pPr>
      <w:tabs>
        <w:tab w:val="center" w:pos="4252"/>
        <w:tab w:val="right" w:pos="8504"/>
      </w:tabs>
      <w:snapToGrid w:val="0"/>
    </w:pPr>
  </w:style>
  <w:style w:type="character" w:customStyle="1" w:styleId="a4">
    <w:name w:val="ヘッダー (文字)"/>
    <w:basedOn w:val="a0"/>
    <w:link w:val="a3"/>
    <w:uiPriority w:val="99"/>
    <w:rsid w:val="00D13E4B"/>
  </w:style>
  <w:style w:type="paragraph" w:styleId="a5">
    <w:name w:val="footer"/>
    <w:basedOn w:val="a"/>
    <w:link w:val="a6"/>
    <w:uiPriority w:val="99"/>
    <w:unhideWhenUsed/>
    <w:rsid w:val="00D13E4B"/>
    <w:pPr>
      <w:tabs>
        <w:tab w:val="center" w:pos="4252"/>
        <w:tab w:val="right" w:pos="8504"/>
      </w:tabs>
      <w:snapToGrid w:val="0"/>
    </w:pPr>
  </w:style>
  <w:style w:type="character" w:customStyle="1" w:styleId="a6">
    <w:name w:val="フッター (文字)"/>
    <w:basedOn w:val="a0"/>
    <w:link w:val="a5"/>
    <w:uiPriority w:val="99"/>
    <w:rsid w:val="00D13E4B"/>
  </w:style>
  <w:style w:type="character" w:customStyle="1" w:styleId="cm">
    <w:name w:val="cm"/>
    <w:basedOn w:val="a0"/>
    <w:rsid w:val="00494B3E"/>
  </w:style>
  <w:style w:type="paragraph" w:styleId="a7">
    <w:name w:val="Title"/>
    <w:basedOn w:val="a"/>
    <w:next w:val="a"/>
    <w:link w:val="a8"/>
    <w:uiPriority w:val="10"/>
    <w:qFormat/>
    <w:rsid w:val="007A7414"/>
    <w:pPr>
      <w:spacing w:before="240" w:after="120"/>
      <w:jc w:val="center"/>
      <w:outlineLvl w:val="0"/>
    </w:pPr>
    <w:rPr>
      <w:rFonts w:asciiTheme="majorHAnsi" w:eastAsiaTheme="majorEastAsia" w:hAnsiTheme="majorHAnsi" w:cstheme="majorBidi"/>
      <w:kern w:val="2"/>
      <w:sz w:val="32"/>
      <w:szCs w:val="32"/>
    </w:rPr>
  </w:style>
  <w:style w:type="character" w:customStyle="1" w:styleId="a8">
    <w:name w:val="表題 (文字)"/>
    <w:basedOn w:val="a0"/>
    <w:link w:val="a7"/>
    <w:uiPriority w:val="10"/>
    <w:rsid w:val="007A7414"/>
    <w:rPr>
      <w:rFonts w:asciiTheme="majorHAnsi" w:eastAsiaTheme="majorEastAsia" w:hAnsiTheme="majorHAnsi" w:cstheme="majorBidi"/>
      <w:kern w:val="2"/>
      <w:sz w:val="32"/>
      <w:szCs w:val="32"/>
    </w:rPr>
  </w:style>
  <w:style w:type="paragraph" w:styleId="a9">
    <w:name w:val="Closing"/>
    <w:basedOn w:val="a"/>
    <w:link w:val="aa"/>
    <w:uiPriority w:val="99"/>
    <w:semiHidden/>
    <w:unhideWhenUsed/>
    <w:rsid w:val="007A7414"/>
    <w:pPr>
      <w:jc w:val="right"/>
    </w:pPr>
    <w:rPr>
      <w:rFonts w:asciiTheme="minorHAnsi"/>
      <w:kern w:val="2"/>
      <w:sz w:val="21"/>
      <w:szCs w:val="22"/>
    </w:rPr>
  </w:style>
  <w:style w:type="character" w:customStyle="1" w:styleId="aa">
    <w:name w:val="結語 (文字)"/>
    <w:basedOn w:val="a0"/>
    <w:link w:val="a9"/>
    <w:uiPriority w:val="99"/>
    <w:semiHidden/>
    <w:rsid w:val="007A7414"/>
    <w:rPr>
      <w:rFonts w:asciiTheme="minorHAnsi"/>
      <w:kern w:val="2"/>
      <w:sz w:val="21"/>
      <w:szCs w:val="22"/>
    </w:rPr>
  </w:style>
  <w:style w:type="paragraph" w:styleId="ab">
    <w:name w:val="Note Heading"/>
    <w:basedOn w:val="a"/>
    <w:next w:val="a"/>
    <w:link w:val="ac"/>
    <w:uiPriority w:val="99"/>
    <w:semiHidden/>
    <w:unhideWhenUsed/>
    <w:rsid w:val="007A7414"/>
    <w:pPr>
      <w:jc w:val="center"/>
    </w:pPr>
    <w:rPr>
      <w:rFonts w:asciiTheme="minorHAnsi"/>
      <w:kern w:val="2"/>
      <w:sz w:val="21"/>
      <w:szCs w:val="22"/>
    </w:rPr>
  </w:style>
  <w:style w:type="character" w:customStyle="1" w:styleId="ac">
    <w:name w:val="記 (文字)"/>
    <w:basedOn w:val="a0"/>
    <w:link w:val="ab"/>
    <w:uiPriority w:val="99"/>
    <w:semiHidden/>
    <w:rsid w:val="007A7414"/>
    <w:rPr>
      <w:rFonts w:asciiTheme="minorHAnsi"/>
      <w:kern w:val="2"/>
      <w:sz w:val="21"/>
      <w:szCs w:val="22"/>
    </w:rPr>
  </w:style>
  <w:style w:type="table" w:styleId="ad">
    <w:name w:val="Table Grid"/>
    <w:basedOn w:val="a1"/>
    <w:uiPriority w:val="39"/>
    <w:rsid w:val="007A7414"/>
    <w:rPr>
      <w:rFonts w:asciiTheme="minorHAns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ackets-color1">
    <w:name w:val="brackets-color1"/>
    <w:basedOn w:val="a0"/>
    <w:rsid w:val="008E1D51"/>
  </w:style>
  <w:style w:type="character" w:customStyle="1" w:styleId="p">
    <w:name w:val="p"/>
    <w:basedOn w:val="a0"/>
    <w:rsid w:val="000E42D0"/>
  </w:style>
  <w:style w:type="character" w:customStyle="1" w:styleId="match1">
    <w:name w:val="match1"/>
    <w:basedOn w:val="a0"/>
    <w:rsid w:val="000027E4"/>
  </w:style>
  <w:style w:type="paragraph" w:styleId="ae">
    <w:name w:val="Balloon Text"/>
    <w:basedOn w:val="a"/>
    <w:link w:val="af"/>
    <w:uiPriority w:val="99"/>
    <w:semiHidden/>
    <w:unhideWhenUsed/>
    <w:rsid w:val="00DA4D9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A4D98"/>
    <w:rPr>
      <w:rFonts w:asciiTheme="majorHAnsi" w:eastAsiaTheme="majorEastAsia" w:hAnsiTheme="majorHAnsi" w:cstheme="majorBidi"/>
      <w:sz w:val="18"/>
      <w:szCs w:val="18"/>
    </w:rPr>
  </w:style>
  <w:style w:type="character" w:styleId="af0">
    <w:name w:val="Hyperlink"/>
    <w:basedOn w:val="a0"/>
    <w:uiPriority w:val="99"/>
    <w:unhideWhenUsed/>
    <w:rsid w:val="00017EF9"/>
    <w:rPr>
      <w:color w:val="0000FF" w:themeColor="hyperlink"/>
      <w:u w:val="single"/>
    </w:rPr>
  </w:style>
  <w:style w:type="character" w:styleId="af1">
    <w:name w:val="Unresolved Mention"/>
    <w:basedOn w:val="a0"/>
    <w:uiPriority w:val="99"/>
    <w:semiHidden/>
    <w:unhideWhenUsed/>
    <w:rsid w:val="00017E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32258">
      <w:bodyDiv w:val="1"/>
      <w:marLeft w:val="0"/>
      <w:marRight w:val="0"/>
      <w:marTop w:val="0"/>
      <w:marBottom w:val="0"/>
      <w:divBdr>
        <w:top w:val="none" w:sz="0" w:space="0" w:color="auto"/>
        <w:left w:val="none" w:sz="0" w:space="0" w:color="auto"/>
        <w:bottom w:val="none" w:sz="0" w:space="0" w:color="auto"/>
        <w:right w:val="none" w:sz="0" w:space="0" w:color="auto"/>
      </w:divBdr>
    </w:div>
    <w:div w:id="186919115">
      <w:bodyDiv w:val="1"/>
      <w:marLeft w:val="0"/>
      <w:marRight w:val="0"/>
      <w:marTop w:val="0"/>
      <w:marBottom w:val="0"/>
      <w:divBdr>
        <w:top w:val="none" w:sz="0" w:space="0" w:color="auto"/>
        <w:left w:val="none" w:sz="0" w:space="0" w:color="auto"/>
        <w:bottom w:val="none" w:sz="0" w:space="0" w:color="auto"/>
        <w:right w:val="none" w:sz="0" w:space="0" w:color="auto"/>
      </w:divBdr>
    </w:div>
    <w:div w:id="354113336">
      <w:bodyDiv w:val="1"/>
      <w:marLeft w:val="0"/>
      <w:marRight w:val="0"/>
      <w:marTop w:val="0"/>
      <w:marBottom w:val="0"/>
      <w:divBdr>
        <w:top w:val="none" w:sz="0" w:space="0" w:color="auto"/>
        <w:left w:val="none" w:sz="0" w:space="0" w:color="auto"/>
        <w:bottom w:val="none" w:sz="0" w:space="0" w:color="auto"/>
        <w:right w:val="none" w:sz="0" w:space="0" w:color="auto"/>
      </w:divBdr>
    </w:div>
    <w:div w:id="1062797955">
      <w:bodyDiv w:val="1"/>
      <w:marLeft w:val="0"/>
      <w:marRight w:val="0"/>
      <w:marTop w:val="0"/>
      <w:marBottom w:val="0"/>
      <w:divBdr>
        <w:top w:val="none" w:sz="0" w:space="0" w:color="auto"/>
        <w:left w:val="none" w:sz="0" w:space="0" w:color="auto"/>
        <w:bottom w:val="none" w:sz="0" w:space="0" w:color="auto"/>
        <w:right w:val="none" w:sz="0" w:space="0" w:color="auto"/>
      </w:divBdr>
    </w:div>
    <w:div w:id="1211574492">
      <w:bodyDiv w:val="1"/>
      <w:marLeft w:val="0"/>
      <w:marRight w:val="0"/>
      <w:marTop w:val="0"/>
      <w:marBottom w:val="0"/>
      <w:divBdr>
        <w:top w:val="none" w:sz="0" w:space="0" w:color="auto"/>
        <w:left w:val="none" w:sz="0" w:space="0" w:color="auto"/>
        <w:bottom w:val="none" w:sz="0" w:space="0" w:color="auto"/>
        <w:right w:val="none" w:sz="0" w:space="0" w:color="auto"/>
      </w:divBdr>
    </w:div>
    <w:div w:id="1663658277">
      <w:bodyDiv w:val="1"/>
      <w:marLeft w:val="0"/>
      <w:marRight w:val="0"/>
      <w:marTop w:val="0"/>
      <w:marBottom w:val="0"/>
      <w:divBdr>
        <w:top w:val="none" w:sz="0" w:space="0" w:color="auto"/>
        <w:left w:val="none" w:sz="0" w:space="0" w:color="auto"/>
        <w:bottom w:val="none" w:sz="0" w:space="0" w:color="auto"/>
        <w:right w:val="none" w:sz="0" w:space="0" w:color="auto"/>
      </w:divBdr>
    </w:div>
    <w:div w:id="1868524455">
      <w:bodyDiv w:val="1"/>
      <w:marLeft w:val="0"/>
      <w:marRight w:val="0"/>
      <w:marTop w:val="0"/>
      <w:marBottom w:val="0"/>
      <w:divBdr>
        <w:top w:val="none" w:sz="0" w:space="0" w:color="auto"/>
        <w:left w:val="none" w:sz="0" w:space="0" w:color="auto"/>
        <w:bottom w:val="none" w:sz="0" w:space="0" w:color="auto"/>
        <w:right w:val="none" w:sz="0" w:space="0" w:color="auto"/>
      </w:divBdr>
    </w:div>
    <w:div w:id="205758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B15F5-F77A-4C86-8456-C6E019A16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TotalTime>
  <Pages>5</Pages>
  <Words>332</Words>
  <Characters>1894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例規雛形</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例規雛形</dc:title>
  <dc:creator>naoto yanokawa</dc:creator>
  <cp:lastModifiedBy>飯野 智也</cp:lastModifiedBy>
  <cp:revision>52</cp:revision>
  <cp:lastPrinted>2023-02-14T08:23:00Z</cp:lastPrinted>
  <dcterms:created xsi:type="dcterms:W3CDTF">2020-08-21T02:00:00Z</dcterms:created>
  <dcterms:modified xsi:type="dcterms:W3CDTF">2023-03-07T01:55:00Z</dcterms:modified>
</cp:coreProperties>
</file>