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0C27" w14:textId="292FDB9A" w:rsidR="007B2F09" w:rsidRPr="00F03570" w:rsidRDefault="007B2F09" w:rsidP="007B2F09">
      <w:pPr>
        <w:rPr>
          <w:sz w:val="24"/>
          <w:szCs w:val="24"/>
        </w:rPr>
      </w:pPr>
      <w:r w:rsidRPr="00F03570">
        <w:rPr>
          <w:rFonts w:hint="eastAsia"/>
          <w:sz w:val="24"/>
          <w:szCs w:val="24"/>
        </w:rPr>
        <w:t>様式第</w:t>
      </w:r>
      <w:r w:rsidR="00484BB5">
        <w:rPr>
          <w:rFonts w:hint="eastAsia"/>
          <w:sz w:val="24"/>
          <w:szCs w:val="24"/>
        </w:rPr>
        <w:t>４</w:t>
      </w:r>
      <w:r w:rsidRPr="00F03570">
        <w:rPr>
          <w:rFonts w:hint="eastAsia"/>
          <w:sz w:val="24"/>
          <w:szCs w:val="24"/>
        </w:rPr>
        <w:t>号（第</w:t>
      </w:r>
      <w:r w:rsidR="00484BB5">
        <w:rPr>
          <w:rFonts w:hint="eastAsia"/>
          <w:sz w:val="24"/>
          <w:szCs w:val="24"/>
        </w:rPr>
        <w:t>８</w:t>
      </w:r>
      <w:r w:rsidRPr="00F03570">
        <w:rPr>
          <w:rFonts w:hint="eastAsia"/>
          <w:sz w:val="24"/>
          <w:szCs w:val="24"/>
        </w:rPr>
        <w:t>条関係）</w:t>
      </w:r>
    </w:p>
    <w:p w14:paraId="6B430863" w14:textId="77777777" w:rsidR="007B2F09" w:rsidRPr="00F03570" w:rsidRDefault="007B2F09" w:rsidP="007B2F09">
      <w:pPr>
        <w:rPr>
          <w:sz w:val="24"/>
          <w:szCs w:val="24"/>
        </w:rPr>
      </w:pPr>
    </w:p>
    <w:p w14:paraId="05A59E1A" w14:textId="77777777" w:rsidR="007B2F09" w:rsidRPr="00F03570" w:rsidRDefault="007B2F09" w:rsidP="007B2F09">
      <w:pPr>
        <w:jc w:val="center"/>
        <w:rPr>
          <w:sz w:val="24"/>
          <w:szCs w:val="24"/>
        </w:rPr>
      </w:pPr>
      <w:r w:rsidRPr="0044325C">
        <w:rPr>
          <w:rFonts w:hAnsi="Century" w:cs="Times New Roman" w:hint="eastAsia"/>
          <w:sz w:val="24"/>
          <w:szCs w:val="24"/>
        </w:rPr>
        <w:t>イネカメムシ広域防除緊急対策事業費補助金</w:t>
      </w:r>
      <w:r w:rsidRPr="00F03570">
        <w:rPr>
          <w:rFonts w:hint="eastAsia"/>
          <w:sz w:val="24"/>
          <w:szCs w:val="24"/>
        </w:rPr>
        <w:t>実績報告書</w:t>
      </w:r>
    </w:p>
    <w:p w14:paraId="3DAF00B8" w14:textId="77777777" w:rsidR="007B2F09" w:rsidRPr="00F03570" w:rsidRDefault="007B2F09" w:rsidP="007B2F09">
      <w:pPr>
        <w:rPr>
          <w:sz w:val="24"/>
          <w:szCs w:val="24"/>
        </w:rPr>
      </w:pPr>
    </w:p>
    <w:p w14:paraId="7DBB724D" w14:textId="77777777" w:rsidR="007B2F09" w:rsidRPr="00F03570" w:rsidRDefault="007B2F09" w:rsidP="007B2F09">
      <w:pPr>
        <w:rPr>
          <w:sz w:val="24"/>
          <w:szCs w:val="24"/>
        </w:rPr>
      </w:pPr>
      <w:r w:rsidRPr="00F03570">
        <w:rPr>
          <w:rFonts w:hint="eastAsia"/>
          <w:sz w:val="24"/>
          <w:szCs w:val="24"/>
        </w:rPr>
        <w:t xml:space="preserve">　　　　　　　　　　　　　　　　　　　　　　　　　　　</w:t>
      </w:r>
      <w:r>
        <w:rPr>
          <w:rFonts w:hint="eastAsia"/>
          <w:sz w:val="24"/>
          <w:szCs w:val="24"/>
        </w:rPr>
        <w:t xml:space="preserve">　　</w:t>
      </w:r>
      <w:r w:rsidRPr="00F03570">
        <w:rPr>
          <w:rFonts w:hint="eastAsia"/>
          <w:sz w:val="24"/>
          <w:szCs w:val="24"/>
        </w:rPr>
        <w:t>番　　　　　号</w:t>
      </w:r>
    </w:p>
    <w:p w14:paraId="1B1CDD8D" w14:textId="77777777" w:rsidR="007B2F09" w:rsidRPr="00F03570" w:rsidRDefault="007B2F09" w:rsidP="007B2F09">
      <w:pPr>
        <w:rPr>
          <w:sz w:val="24"/>
          <w:szCs w:val="24"/>
        </w:rPr>
      </w:pPr>
      <w:r w:rsidRPr="00F03570">
        <w:rPr>
          <w:rFonts w:hint="eastAsia"/>
          <w:sz w:val="24"/>
          <w:szCs w:val="24"/>
        </w:rPr>
        <w:t xml:space="preserve">　　　　　　　　　　　　　　　　　　　　　　　　　　　</w:t>
      </w:r>
      <w:r>
        <w:rPr>
          <w:rFonts w:hint="eastAsia"/>
          <w:sz w:val="24"/>
          <w:szCs w:val="24"/>
        </w:rPr>
        <w:t xml:space="preserve">　　</w:t>
      </w:r>
      <w:r w:rsidRPr="00F03570">
        <w:rPr>
          <w:rFonts w:hint="eastAsia"/>
          <w:sz w:val="24"/>
          <w:szCs w:val="24"/>
        </w:rPr>
        <w:t>年　　月　　日</w:t>
      </w:r>
    </w:p>
    <w:p w14:paraId="3D6C1B27" w14:textId="77777777" w:rsidR="007B2F09" w:rsidRPr="00F03570" w:rsidRDefault="007B2F09" w:rsidP="007B2F09">
      <w:pPr>
        <w:rPr>
          <w:sz w:val="24"/>
          <w:szCs w:val="24"/>
        </w:rPr>
      </w:pPr>
    </w:p>
    <w:p w14:paraId="775A7218" w14:textId="77777777" w:rsidR="007B2F09" w:rsidRPr="00F03570" w:rsidRDefault="007B2F09" w:rsidP="007B2F09">
      <w:pPr>
        <w:rPr>
          <w:sz w:val="24"/>
          <w:szCs w:val="24"/>
        </w:rPr>
      </w:pPr>
      <w:r w:rsidRPr="00F03570">
        <w:rPr>
          <w:rFonts w:hint="eastAsia"/>
          <w:sz w:val="24"/>
          <w:szCs w:val="24"/>
        </w:rPr>
        <w:t xml:space="preserve">　埼玉県知事　あて</w:t>
      </w:r>
    </w:p>
    <w:p w14:paraId="63D7F522" w14:textId="77777777" w:rsidR="007B2F09" w:rsidRPr="00F03570" w:rsidRDefault="007B2F09" w:rsidP="007B2F09">
      <w:pPr>
        <w:rPr>
          <w:sz w:val="24"/>
          <w:szCs w:val="24"/>
        </w:rPr>
      </w:pPr>
    </w:p>
    <w:p w14:paraId="6EE40146" w14:textId="77777777" w:rsidR="007B2F09" w:rsidRPr="00F03570" w:rsidRDefault="007B2F09" w:rsidP="007B2F09">
      <w:pPr>
        <w:rPr>
          <w:sz w:val="24"/>
          <w:szCs w:val="24"/>
        </w:rPr>
      </w:pPr>
    </w:p>
    <w:p w14:paraId="3C11D829" w14:textId="77777777" w:rsidR="007B2F09" w:rsidRPr="00F03570" w:rsidRDefault="007B2F09" w:rsidP="007B2F09">
      <w:pPr>
        <w:autoSpaceDE w:val="0"/>
        <w:autoSpaceDN w:val="0"/>
        <w:jc w:val="left"/>
        <w:rPr>
          <w:sz w:val="24"/>
          <w:szCs w:val="24"/>
        </w:rPr>
      </w:pPr>
      <w:r w:rsidRPr="00F03570">
        <w:rPr>
          <w:rFonts w:hint="eastAsia"/>
          <w:sz w:val="24"/>
          <w:szCs w:val="24"/>
        </w:rPr>
        <w:t xml:space="preserve">　　 　　　　　　　 </w:t>
      </w:r>
      <w:r w:rsidRPr="00F03570">
        <w:rPr>
          <w:sz w:val="24"/>
          <w:szCs w:val="24"/>
        </w:rPr>
        <w:t xml:space="preserve">                      </w:t>
      </w:r>
      <w:r w:rsidRPr="00F03570">
        <w:rPr>
          <w:rFonts w:hint="eastAsia"/>
          <w:sz w:val="24"/>
          <w:szCs w:val="24"/>
        </w:rPr>
        <w:t>所在地</w:t>
      </w:r>
    </w:p>
    <w:p w14:paraId="139E6EF2" w14:textId="28E51556" w:rsidR="007B2F09" w:rsidRPr="00F03570" w:rsidRDefault="007B2F09" w:rsidP="007B2F09">
      <w:pPr>
        <w:autoSpaceDE w:val="0"/>
        <w:autoSpaceDN w:val="0"/>
        <w:ind w:leftChars="2000" w:left="4200" w:rightChars="100" w:right="210"/>
        <w:jc w:val="left"/>
        <w:rPr>
          <w:sz w:val="24"/>
          <w:szCs w:val="24"/>
        </w:rPr>
      </w:pPr>
      <w:r w:rsidRPr="00F03570">
        <w:rPr>
          <w:rFonts w:hint="eastAsia"/>
          <w:sz w:val="24"/>
          <w:szCs w:val="24"/>
        </w:rPr>
        <w:t xml:space="preserve">　</w:t>
      </w:r>
      <w:r>
        <w:rPr>
          <w:rFonts w:hint="eastAsia"/>
          <w:sz w:val="24"/>
          <w:szCs w:val="24"/>
        </w:rPr>
        <w:t xml:space="preserve">　　 </w:t>
      </w:r>
      <w:r w:rsidR="00B625B4">
        <w:rPr>
          <w:rFonts w:hint="eastAsia"/>
          <w:sz w:val="24"/>
          <w:szCs w:val="24"/>
        </w:rPr>
        <w:t>補助事業者</w:t>
      </w:r>
      <w:r w:rsidRPr="00F03570">
        <w:rPr>
          <w:rFonts w:hint="eastAsia"/>
          <w:sz w:val="24"/>
          <w:szCs w:val="24"/>
        </w:rPr>
        <w:t>名</w:t>
      </w:r>
    </w:p>
    <w:p w14:paraId="4012E96B" w14:textId="77777777" w:rsidR="007B2F09" w:rsidRPr="00F03570" w:rsidRDefault="007B2F09" w:rsidP="007B2F09">
      <w:pPr>
        <w:autoSpaceDE w:val="0"/>
        <w:autoSpaceDN w:val="0"/>
        <w:jc w:val="left"/>
        <w:rPr>
          <w:sz w:val="24"/>
          <w:szCs w:val="24"/>
        </w:rPr>
      </w:pPr>
      <w:r w:rsidRPr="00F03570">
        <w:rPr>
          <w:rFonts w:hint="eastAsia"/>
          <w:sz w:val="24"/>
          <w:szCs w:val="24"/>
        </w:rPr>
        <w:t xml:space="preserve">　　　　　　　　　　　　 </w:t>
      </w:r>
      <w:r w:rsidRPr="00F03570">
        <w:rPr>
          <w:sz w:val="24"/>
          <w:szCs w:val="24"/>
        </w:rPr>
        <w:t xml:space="preserve">                </w:t>
      </w:r>
      <w:r>
        <w:rPr>
          <w:rFonts w:hint="eastAsia"/>
          <w:sz w:val="24"/>
          <w:szCs w:val="24"/>
        </w:rPr>
        <w:t xml:space="preserve"> </w:t>
      </w:r>
      <w:r w:rsidRPr="00F03570">
        <w:rPr>
          <w:rFonts w:hint="eastAsia"/>
          <w:sz w:val="24"/>
          <w:szCs w:val="24"/>
        </w:rPr>
        <w:t>代表者氏名</w:t>
      </w:r>
    </w:p>
    <w:p w14:paraId="30918DDB" w14:textId="77777777" w:rsidR="007B2F09" w:rsidRPr="00F03570" w:rsidRDefault="007B2F09" w:rsidP="007B2F09">
      <w:pPr>
        <w:autoSpaceDE w:val="0"/>
        <w:autoSpaceDN w:val="0"/>
        <w:ind w:rightChars="100" w:right="210"/>
        <w:jc w:val="left"/>
        <w:rPr>
          <w:sz w:val="24"/>
          <w:szCs w:val="24"/>
        </w:rPr>
      </w:pPr>
    </w:p>
    <w:p w14:paraId="5AFBD82F" w14:textId="77777777" w:rsidR="007B2F09" w:rsidRPr="00F03570" w:rsidRDefault="007B2F09" w:rsidP="007B2F09">
      <w:pPr>
        <w:autoSpaceDE w:val="0"/>
        <w:autoSpaceDN w:val="0"/>
        <w:ind w:rightChars="100" w:right="210"/>
        <w:jc w:val="left"/>
        <w:rPr>
          <w:sz w:val="24"/>
          <w:szCs w:val="24"/>
        </w:rPr>
      </w:pPr>
    </w:p>
    <w:p w14:paraId="0AA163CF" w14:textId="77777777" w:rsidR="007B2F09" w:rsidRPr="00F03570" w:rsidRDefault="007B2F09" w:rsidP="007B2F09">
      <w:pPr>
        <w:rPr>
          <w:sz w:val="24"/>
          <w:szCs w:val="24"/>
        </w:rPr>
      </w:pPr>
      <w:r w:rsidRPr="00F03570">
        <w:rPr>
          <w:rFonts w:hint="eastAsia"/>
          <w:sz w:val="24"/>
          <w:szCs w:val="24"/>
        </w:rPr>
        <w:t xml:space="preserve">　令和　年　月　日付け　　第　　　号により交付決定の通知があった事業が完了したので、補助金等の交付手続等に関する規則第１３条の規定により関係書類を添えて下記のとおり報告す</w:t>
      </w:r>
      <w:r>
        <w:rPr>
          <w:rFonts w:hint="eastAsia"/>
          <w:sz w:val="24"/>
          <w:szCs w:val="24"/>
        </w:rPr>
        <w:t>る</w:t>
      </w:r>
      <w:r w:rsidRPr="00F03570">
        <w:rPr>
          <w:rFonts w:hint="eastAsia"/>
          <w:sz w:val="24"/>
          <w:szCs w:val="24"/>
        </w:rPr>
        <w:t>。</w:t>
      </w:r>
    </w:p>
    <w:p w14:paraId="6C7EC2C7" w14:textId="77777777" w:rsidR="007B2F09" w:rsidRPr="00F03570" w:rsidRDefault="007B2F09" w:rsidP="007B2F09">
      <w:pPr>
        <w:rPr>
          <w:sz w:val="24"/>
          <w:szCs w:val="24"/>
        </w:rPr>
      </w:pPr>
    </w:p>
    <w:p w14:paraId="33DCA764" w14:textId="77777777" w:rsidR="00B24A74" w:rsidRDefault="007B2F09" w:rsidP="00B24A74">
      <w:pPr>
        <w:pStyle w:val="af"/>
      </w:pPr>
      <w:r w:rsidRPr="00F03570">
        <w:rPr>
          <w:rFonts w:hint="eastAsia"/>
        </w:rPr>
        <w:t>記</w:t>
      </w:r>
    </w:p>
    <w:p w14:paraId="04FCB527" w14:textId="77777777" w:rsidR="00B24A74" w:rsidRPr="00B24A74" w:rsidRDefault="00B24A74" w:rsidP="00B24A74"/>
    <w:p w14:paraId="5059832E" w14:textId="4CB7692D" w:rsidR="00B24A74" w:rsidRDefault="00B24A74" w:rsidP="00B24A74">
      <w:pPr>
        <w:jc w:val="left"/>
        <w:rPr>
          <w:rFonts w:hAnsi="Century" w:cs="Times New Roman"/>
          <w:sz w:val="24"/>
          <w:szCs w:val="24"/>
        </w:rPr>
      </w:pPr>
      <w:r w:rsidRPr="00961869">
        <w:rPr>
          <w:rFonts w:hAnsi="Century" w:cs="Times New Roman" w:hint="eastAsia"/>
          <w:sz w:val="24"/>
          <w:szCs w:val="24"/>
        </w:rPr>
        <w:t>１　補助金交付</w:t>
      </w:r>
      <w:r>
        <w:rPr>
          <w:rFonts w:hAnsi="Century" w:cs="Times New Roman" w:hint="eastAsia"/>
          <w:sz w:val="24"/>
          <w:szCs w:val="24"/>
        </w:rPr>
        <w:t>決定</w:t>
      </w:r>
      <w:r w:rsidRPr="00961869">
        <w:rPr>
          <w:rFonts w:hAnsi="Century" w:cs="Times New Roman" w:hint="eastAsia"/>
          <w:sz w:val="24"/>
          <w:szCs w:val="24"/>
        </w:rPr>
        <w:t>額</w:t>
      </w:r>
      <w:r>
        <w:rPr>
          <w:rFonts w:hAnsi="Century" w:cs="Times New Roman" w:hint="eastAsia"/>
          <w:sz w:val="24"/>
          <w:szCs w:val="24"/>
        </w:rPr>
        <w:t xml:space="preserve">　　</w:t>
      </w:r>
      <w:r w:rsidRPr="00961869">
        <w:rPr>
          <w:rFonts w:hAnsi="Century" w:cs="Times New Roman" w:hint="eastAsia"/>
          <w:sz w:val="24"/>
          <w:szCs w:val="24"/>
        </w:rPr>
        <w:t>金</w:t>
      </w:r>
      <w:r>
        <w:rPr>
          <w:rFonts w:hAnsi="Century" w:cs="Times New Roman" w:hint="eastAsia"/>
          <w:sz w:val="24"/>
          <w:szCs w:val="24"/>
        </w:rPr>
        <w:t xml:space="preserve">　　　　　　　</w:t>
      </w:r>
      <w:r w:rsidRPr="00961869">
        <w:rPr>
          <w:rFonts w:hAnsi="Century" w:cs="Times New Roman" w:hint="eastAsia"/>
          <w:sz w:val="24"/>
          <w:szCs w:val="24"/>
        </w:rPr>
        <w:t>円</w:t>
      </w:r>
    </w:p>
    <w:p w14:paraId="4B9A3033" w14:textId="77777777" w:rsidR="00B24A74" w:rsidRDefault="00B24A74" w:rsidP="00B24A74">
      <w:pPr>
        <w:jc w:val="left"/>
        <w:rPr>
          <w:rFonts w:hAnsi="Century" w:cs="Times New Roman"/>
          <w:sz w:val="24"/>
          <w:szCs w:val="24"/>
        </w:rPr>
      </w:pPr>
    </w:p>
    <w:p w14:paraId="65A9CB4D" w14:textId="77777777" w:rsidR="00B24A74" w:rsidRDefault="00B24A74" w:rsidP="00B24A74">
      <w:pPr>
        <w:jc w:val="left"/>
        <w:rPr>
          <w:rFonts w:hAnsi="Century" w:cs="Times New Roman"/>
          <w:sz w:val="24"/>
          <w:szCs w:val="24"/>
        </w:rPr>
      </w:pPr>
    </w:p>
    <w:p w14:paraId="7537FB67" w14:textId="77777777" w:rsidR="00B24A74" w:rsidRDefault="00B24A74" w:rsidP="00B24A74">
      <w:pPr>
        <w:jc w:val="left"/>
        <w:rPr>
          <w:rFonts w:hAnsi="Century" w:cs="Times New Roman"/>
          <w:sz w:val="24"/>
          <w:szCs w:val="24"/>
        </w:rPr>
      </w:pPr>
      <w:r>
        <w:rPr>
          <w:rFonts w:hAnsi="Century" w:cs="Times New Roman" w:hint="eastAsia"/>
          <w:sz w:val="24"/>
          <w:szCs w:val="24"/>
        </w:rPr>
        <w:t>２　補助事業の目的</w:t>
      </w:r>
    </w:p>
    <w:p w14:paraId="57AEC91F" w14:textId="77777777" w:rsidR="00B24A74" w:rsidRPr="00961869" w:rsidRDefault="00B24A74" w:rsidP="00B24A74">
      <w:pPr>
        <w:jc w:val="left"/>
        <w:rPr>
          <w:rFonts w:hAnsi="Century" w:cs="Times New Roman"/>
          <w:sz w:val="24"/>
          <w:szCs w:val="24"/>
        </w:rPr>
      </w:pPr>
    </w:p>
    <w:p w14:paraId="4BB813A7" w14:textId="77777777" w:rsidR="00B24A74" w:rsidRDefault="00B24A74" w:rsidP="00B24A74">
      <w:pPr>
        <w:jc w:val="left"/>
        <w:rPr>
          <w:rFonts w:hAnsi="Century" w:cs="Times New Roman"/>
          <w:sz w:val="24"/>
          <w:szCs w:val="24"/>
        </w:rPr>
      </w:pPr>
    </w:p>
    <w:p w14:paraId="6FD6D6CA" w14:textId="77777777" w:rsidR="00B24A74" w:rsidRDefault="00B24A74" w:rsidP="00B24A74">
      <w:pPr>
        <w:jc w:val="left"/>
        <w:rPr>
          <w:rFonts w:hAnsi="Century" w:cs="Times New Roman"/>
          <w:sz w:val="24"/>
          <w:szCs w:val="24"/>
        </w:rPr>
      </w:pPr>
      <w:r>
        <w:rPr>
          <w:rFonts w:hAnsi="Century" w:cs="Times New Roman" w:hint="eastAsia"/>
          <w:sz w:val="24"/>
          <w:szCs w:val="24"/>
        </w:rPr>
        <w:t>３　補助事業の内容</w:t>
      </w:r>
    </w:p>
    <w:tbl>
      <w:tblPr>
        <w:tblStyle w:val="a7"/>
        <w:tblW w:w="9060" w:type="dxa"/>
        <w:tblLook w:val="04A0" w:firstRow="1" w:lastRow="0" w:firstColumn="1" w:lastColumn="0" w:noHBand="0" w:noVBand="1"/>
      </w:tblPr>
      <w:tblGrid>
        <w:gridCol w:w="2131"/>
        <w:gridCol w:w="1829"/>
        <w:gridCol w:w="1847"/>
        <w:gridCol w:w="1553"/>
        <w:gridCol w:w="1700"/>
      </w:tblGrid>
      <w:tr w:rsidR="00B24A74" w:rsidRPr="00961869" w14:paraId="56CAA5D7" w14:textId="77777777" w:rsidTr="005933EA">
        <w:tc>
          <w:tcPr>
            <w:tcW w:w="2131" w:type="dxa"/>
            <w:vMerge w:val="restart"/>
          </w:tcPr>
          <w:p w14:paraId="1FFAFD85" w14:textId="2CB39EDB" w:rsidR="00B24A74" w:rsidRPr="00961869" w:rsidRDefault="00B625B4" w:rsidP="005933EA">
            <w:pPr>
              <w:jc w:val="center"/>
              <w:rPr>
                <w:rFonts w:hAnsi="Century" w:cs="Times New Roman"/>
                <w:sz w:val="24"/>
                <w:szCs w:val="24"/>
              </w:rPr>
            </w:pPr>
            <w:r>
              <w:rPr>
                <w:rFonts w:hAnsi="Century" w:cs="Times New Roman" w:hint="eastAsia"/>
                <w:sz w:val="24"/>
                <w:szCs w:val="24"/>
              </w:rPr>
              <w:t>補助事業者</w:t>
            </w:r>
          </w:p>
          <w:p w14:paraId="7ADC8DC9" w14:textId="77777777" w:rsidR="00B24A74" w:rsidRPr="00961869" w:rsidRDefault="00B24A74" w:rsidP="005933EA">
            <w:pPr>
              <w:rPr>
                <w:rFonts w:hAnsi="Century" w:cs="Times New Roman"/>
                <w:sz w:val="24"/>
                <w:szCs w:val="24"/>
              </w:rPr>
            </w:pPr>
          </w:p>
        </w:tc>
        <w:tc>
          <w:tcPr>
            <w:tcW w:w="3676" w:type="dxa"/>
            <w:gridSpan w:val="2"/>
          </w:tcPr>
          <w:p w14:paraId="7A385A3E"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事業の内容</w:t>
            </w:r>
          </w:p>
        </w:tc>
        <w:tc>
          <w:tcPr>
            <w:tcW w:w="1553" w:type="dxa"/>
            <w:vMerge w:val="restart"/>
          </w:tcPr>
          <w:p w14:paraId="5EEAF109"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事業費（円）</w:t>
            </w:r>
          </w:p>
        </w:tc>
        <w:tc>
          <w:tcPr>
            <w:tcW w:w="1700" w:type="dxa"/>
            <w:vMerge w:val="restart"/>
          </w:tcPr>
          <w:p w14:paraId="762DD17D" w14:textId="77777777" w:rsidR="00B24A74" w:rsidRPr="00961869" w:rsidRDefault="00B24A74" w:rsidP="005933EA">
            <w:pPr>
              <w:jc w:val="center"/>
              <w:rPr>
                <w:rFonts w:hAnsi="Century" w:cs="Times New Roman"/>
                <w:sz w:val="24"/>
                <w:szCs w:val="24"/>
              </w:rPr>
            </w:pPr>
            <w:r w:rsidRPr="00961869">
              <w:rPr>
                <w:rFonts w:hAnsi="Century" w:cs="Times New Roman" w:hint="eastAsia"/>
                <w:sz w:val="24"/>
                <w:szCs w:val="24"/>
              </w:rPr>
              <w:t>備考</w:t>
            </w:r>
          </w:p>
        </w:tc>
      </w:tr>
      <w:tr w:rsidR="00B24A74" w:rsidRPr="00961869" w14:paraId="4AFACFAD" w14:textId="77777777" w:rsidTr="005933EA">
        <w:tc>
          <w:tcPr>
            <w:tcW w:w="2131" w:type="dxa"/>
            <w:vMerge/>
          </w:tcPr>
          <w:p w14:paraId="374905A5" w14:textId="77777777" w:rsidR="00B24A74" w:rsidRPr="00961869" w:rsidRDefault="00B24A74" w:rsidP="005933EA">
            <w:pPr>
              <w:rPr>
                <w:rFonts w:hAnsi="Century" w:cs="Times New Roman"/>
                <w:sz w:val="24"/>
                <w:szCs w:val="24"/>
              </w:rPr>
            </w:pPr>
          </w:p>
        </w:tc>
        <w:tc>
          <w:tcPr>
            <w:tcW w:w="1829" w:type="dxa"/>
          </w:tcPr>
          <w:p w14:paraId="076A4AEF"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経費の内容</w:t>
            </w:r>
          </w:p>
        </w:tc>
        <w:tc>
          <w:tcPr>
            <w:tcW w:w="1847" w:type="dxa"/>
          </w:tcPr>
          <w:p w14:paraId="13C96AF3" w14:textId="77777777" w:rsidR="00B24A74" w:rsidRPr="00961869" w:rsidRDefault="00B24A74" w:rsidP="005933EA">
            <w:pPr>
              <w:jc w:val="center"/>
              <w:rPr>
                <w:rFonts w:hAnsi="Century" w:cs="Times New Roman"/>
                <w:sz w:val="24"/>
                <w:szCs w:val="24"/>
              </w:rPr>
            </w:pPr>
            <w:r>
              <w:rPr>
                <w:rFonts w:hAnsi="Century" w:cs="Times New Roman" w:hint="eastAsia"/>
                <w:sz w:val="24"/>
                <w:szCs w:val="24"/>
              </w:rPr>
              <w:t>事業量</w:t>
            </w:r>
          </w:p>
        </w:tc>
        <w:tc>
          <w:tcPr>
            <w:tcW w:w="1553" w:type="dxa"/>
            <w:vMerge/>
          </w:tcPr>
          <w:p w14:paraId="3118A1A1" w14:textId="77777777" w:rsidR="00B24A74" w:rsidRPr="00961869" w:rsidRDefault="00B24A74" w:rsidP="005933EA">
            <w:pPr>
              <w:rPr>
                <w:rFonts w:hAnsi="Century" w:cs="Times New Roman"/>
                <w:sz w:val="24"/>
                <w:szCs w:val="24"/>
              </w:rPr>
            </w:pPr>
          </w:p>
        </w:tc>
        <w:tc>
          <w:tcPr>
            <w:tcW w:w="1700" w:type="dxa"/>
            <w:vMerge/>
          </w:tcPr>
          <w:p w14:paraId="18FD5D8E" w14:textId="77777777" w:rsidR="00B24A74" w:rsidRPr="00961869" w:rsidRDefault="00B24A74" w:rsidP="005933EA">
            <w:pPr>
              <w:rPr>
                <w:rFonts w:hAnsi="Century" w:cs="Times New Roman"/>
                <w:sz w:val="24"/>
                <w:szCs w:val="24"/>
              </w:rPr>
            </w:pPr>
          </w:p>
        </w:tc>
      </w:tr>
      <w:tr w:rsidR="00B24A74" w:rsidRPr="00961869" w14:paraId="5F7D85BF" w14:textId="77777777" w:rsidTr="005933EA">
        <w:trPr>
          <w:trHeight w:val="780"/>
        </w:trPr>
        <w:tc>
          <w:tcPr>
            <w:tcW w:w="2131" w:type="dxa"/>
          </w:tcPr>
          <w:p w14:paraId="12FDF771" w14:textId="77777777" w:rsidR="00B24A74" w:rsidRPr="00961869" w:rsidRDefault="00B24A74" w:rsidP="005933EA">
            <w:pPr>
              <w:jc w:val="right"/>
              <w:rPr>
                <w:rFonts w:hAnsi="Century" w:cs="Times New Roman"/>
                <w:sz w:val="22"/>
                <w:szCs w:val="24"/>
              </w:rPr>
            </w:pPr>
          </w:p>
        </w:tc>
        <w:tc>
          <w:tcPr>
            <w:tcW w:w="1829" w:type="dxa"/>
          </w:tcPr>
          <w:p w14:paraId="340A6A7D" w14:textId="77777777" w:rsidR="00B24A74" w:rsidRPr="00961869" w:rsidRDefault="00B24A74" w:rsidP="005933EA">
            <w:pPr>
              <w:jc w:val="left"/>
              <w:rPr>
                <w:rFonts w:hAnsi="Century" w:cs="Times New Roman"/>
                <w:sz w:val="22"/>
                <w:szCs w:val="24"/>
              </w:rPr>
            </w:pPr>
          </w:p>
        </w:tc>
        <w:tc>
          <w:tcPr>
            <w:tcW w:w="1847" w:type="dxa"/>
          </w:tcPr>
          <w:p w14:paraId="0EA41F58" w14:textId="77777777" w:rsidR="00B24A74" w:rsidRPr="00961869" w:rsidRDefault="00B24A74" w:rsidP="005933EA">
            <w:pPr>
              <w:jc w:val="right"/>
              <w:rPr>
                <w:rFonts w:hAnsi="Century" w:cs="Times New Roman"/>
                <w:sz w:val="22"/>
                <w:szCs w:val="24"/>
              </w:rPr>
            </w:pPr>
          </w:p>
        </w:tc>
        <w:tc>
          <w:tcPr>
            <w:tcW w:w="1553" w:type="dxa"/>
          </w:tcPr>
          <w:p w14:paraId="495335F4" w14:textId="77777777" w:rsidR="00B24A74" w:rsidRPr="00961869" w:rsidRDefault="00B24A74" w:rsidP="005933EA">
            <w:pPr>
              <w:jc w:val="right"/>
              <w:rPr>
                <w:rFonts w:hAnsi="Century" w:cs="Times New Roman"/>
                <w:sz w:val="22"/>
                <w:szCs w:val="24"/>
              </w:rPr>
            </w:pPr>
          </w:p>
        </w:tc>
        <w:tc>
          <w:tcPr>
            <w:tcW w:w="1700" w:type="dxa"/>
          </w:tcPr>
          <w:p w14:paraId="1849BA51" w14:textId="77777777" w:rsidR="00B24A74" w:rsidRPr="00961869" w:rsidRDefault="00B24A74" w:rsidP="005933EA">
            <w:pPr>
              <w:jc w:val="right"/>
              <w:rPr>
                <w:rFonts w:hAnsi="Century" w:cs="Times New Roman"/>
                <w:sz w:val="22"/>
                <w:szCs w:val="24"/>
              </w:rPr>
            </w:pPr>
          </w:p>
        </w:tc>
      </w:tr>
    </w:tbl>
    <w:p w14:paraId="1579DC05" w14:textId="77777777" w:rsidR="00B24A74" w:rsidRPr="00B24A74" w:rsidRDefault="00B24A74" w:rsidP="00B24A74"/>
    <w:p w14:paraId="5835AEE6" w14:textId="5637A40F" w:rsidR="007B2F09" w:rsidRPr="00F03570" w:rsidRDefault="00B24A74" w:rsidP="007B2F09">
      <w:pPr>
        <w:rPr>
          <w:sz w:val="24"/>
          <w:szCs w:val="24"/>
        </w:rPr>
      </w:pPr>
      <w:r>
        <w:rPr>
          <w:rFonts w:hint="eastAsia"/>
          <w:sz w:val="24"/>
          <w:szCs w:val="24"/>
        </w:rPr>
        <w:t>４</w:t>
      </w:r>
      <w:r w:rsidR="007B2F09" w:rsidRPr="00F03570">
        <w:rPr>
          <w:rFonts w:hint="eastAsia"/>
          <w:sz w:val="24"/>
          <w:szCs w:val="24"/>
        </w:rPr>
        <w:t xml:space="preserve">　経費の配分</w:t>
      </w:r>
    </w:p>
    <w:tbl>
      <w:tblPr>
        <w:tblStyle w:val="a7"/>
        <w:tblW w:w="0" w:type="auto"/>
        <w:tblLook w:val="04A0" w:firstRow="1" w:lastRow="0" w:firstColumn="1" w:lastColumn="0" w:noHBand="0" w:noVBand="1"/>
      </w:tblPr>
      <w:tblGrid>
        <w:gridCol w:w="2288"/>
        <w:gridCol w:w="1960"/>
        <w:gridCol w:w="1842"/>
        <w:gridCol w:w="1702"/>
      </w:tblGrid>
      <w:tr w:rsidR="007B2F09" w:rsidRPr="00F03570" w14:paraId="710E7BE4" w14:textId="77777777" w:rsidTr="009A4924">
        <w:tc>
          <w:tcPr>
            <w:tcW w:w="2288" w:type="dxa"/>
            <w:vMerge w:val="restart"/>
          </w:tcPr>
          <w:p w14:paraId="1E83958F" w14:textId="77777777" w:rsidR="007B2F09" w:rsidRPr="00F03570" w:rsidRDefault="007B2F09" w:rsidP="009A4924">
            <w:pPr>
              <w:jc w:val="center"/>
              <w:rPr>
                <w:sz w:val="24"/>
                <w:szCs w:val="24"/>
              </w:rPr>
            </w:pPr>
            <w:r w:rsidRPr="00F03570">
              <w:rPr>
                <w:rFonts w:hint="eastAsia"/>
                <w:sz w:val="24"/>
                <w:szCs w:val="24"/>
              </w:rPr>
              <w:t>総事業費</w:t>
            </w:r>
          </w:p>
          <w:p w14:paraId="390D46EC" w14:textId="77777777" w:rsidR="007B2F09" w:rsidRPr="00F03570" w:rsidRDefault="007B2F09" w:rsidP="009A4924">
            <w:pPr>
              <w:rPr>
                <w:sz w:val="24"/>
                <w:szCs w:val="24"/>
              </w:rPr>
            </w:pPr>
          </w:p>
        </w:tc>
        <w:tc>
          <w:tcPr>
            <w:tcW w:w="3802" w:type="dxa"/>
            <w:gridSpan w:val="2"/>
          </w:tcPr>
          <w:p w14:paraId="4D669982" w14:textId="77777777" w:rsidR="007B2F09" w:rsidRPr="00F03570" w:rsidRDefault="007B2F09" w:rsidP="009A4924">
            <w:pPr>
              <w:jc w:val="center"/>
              <w:rPr>
                <w:sz w:val="24"/>
                <w:szCs w:val="24"/>
              </w:rPr>
            </w:pPr>
            <w:r w:rsidRPr="00F03570">
              <w:rPr>
                <w:rFonts w:hint="eastAsia"/>
                <w:sz w:val="24"/>
                <w:szCs w:val="24"/>
              </w:rPr>
              <w:t>経費内訳</w:t>
            </w:r>
          </w:p>
        </w:tc>
        <w:tc>
          <w:tcPr>
            <w:tcW w:w="1702" w:type="dxa"/>
            <w:vMerge w:val="restart"/>
          </w:tcPr>
          <w:p w14:paraId="741BFEE5" w14:textId="77777777" w:rsidR="007B2F09" w:rsidRPr="00F03570" w:rsidRDefault="007B2F09" w:rsidP="009A4924">
            <w:pPr>
              <w:jc w:val="center"/>
              <w:rPr>
                <w:sz w:val="24"/>
                <w:szCs w:val="24"/>
              </w:rPr>
            </w:pPr>
            <w:r w:rsidRPr="00F03570">
              <w:rPr>
                <w:rFonts w:hint="eastAsia"/>
                <w:sz w:val="24"/>
                <w:szCs w:val="24"/>
              </w:rPr>
              <w:t>備考</w:t>
            </w:r>
          </w:p>
        </w:tc>
      </w:tr>
      <w:tr w:rsidR="007B2F09" w:rsidRPr="00F03570" w14:paraId="0364AF0D" w14:textId="77777777" w:rsidTr="009A4924">
        <w:tc>
          <w:tcPr>
            <w:tcW w:w="2288" w:type="dxa"/>
            <w:vMerge/>
          </w:tcPr>
          <w:p w14:paraId="53B3DED3" w14:textId="77777777" w:rsidR="007B2F09" w:rsidRPr="00F03570" w:rsidRDefault="007B2F09" w:rsidP="009A4924">
            <w:pPr>
              <w:rPr>
                <w:sz w:val="24"/>
                <w:szCs w:val="24"/>
              </w:rPr>
            </w:pPr>
          </w:p>
        </w:tc>
        <w:tc>
          <w:tcPr>
            <w:tcW w:w="1960" w:type="dxa"/>
          </w:tcPr>
          <w:p w14:paraId="36782E61" w14:textId="77777777" w:rsidR="007B2F09" w:rsidRPr="00F03570" w:rsidRDefault="007B2F09" w:rsidP="009A4924">
            <w:pPr>
              <w:jc w:val="center"/>
              <w:rPr>
                <w:sz w:val="24"/>
                <w:szCs w:val="24"/>
              </w:rPr>
            </w:pPr>
            <w:r w:rsidRPr="00F03570">
              <w:rPr>
                <w:rFonts w:hint="eastAsia"/>
                <w:sz w:val="24"/>
                <w:szCs w:val="24"/>
              </w:rPr>
              <w:t>県補助金</w:t>
            </w:r>
          </w:p>
        </w:tc>
        <w:tc>
          <w:tcPr>
            <w:tcW w:w="1842" w:type="dxa"/>
          </w:tcPr>
          <w:p w14:paraId="3B97FE07" w14:textId="77777777" w:rsidR="007B2F09" w:rsidRPr="00F03570" w:rsidRDefault="007B2F09" w:rsidP="009A4924">
            <w:pPr>
              <w:jc w:val="center"/>
              <w:rPr>
                <w:sz w:val="24"/>
                <w:szCs w:val="24"/>
              </w:rPr>
            </w:pPr>
            <w:r w:rsidRPr="00F03570">
              <w:rPr>
                <w:rFonts w:hint="eastAsia"/>
                <w:sz w:val="24"/>
                <w:szCs w:val="24"/>
              </w:rPr>
              <w:t>その他</w:t>
            </w:r>
          </w:p>
        </w:tc>
        <w:tc>
          <w:tcPr>
            <w:tcW w:w="1702" w:type="dxa"/>
            <w:vMerge/>
          </w:tcPr>
          <w:p w14:paraId="50F934A0" w14:textId="77777777" w:rsidR="007B2F09" w:rsidRPr="00F03570" w:rsidRDefault="007B2F09" w:rsidP="009A4924">
            <w:pPr>
              <w:rPr>
                <w:sz w:val="24"/>
                <w:szCs w:val="24"/>
              </w:rPr>
            </w:pPr>
          </w:p>
        </w:tc>
      </w:tr>
      <w:tr w:rsidR="007B2F09" w:rsidRPr="00F03570" w14:paraId="120C8ECF" w14:textId="77777777" w:rsidTr="00B24A74">
        <w:trPr>
          <w:trHeight w:val="910"/>
        </w:trPr>
        <w:tc>
          <w:tcPr>
            <w:tcW w:w="2288" w:type="dxa"/>
          </w:tcPr>
          <w:p w14:paraId="489C3FCB" w14:textId="77777777" w:rsidR="007B2F09" w:rsidRPr="00F03570" w:rsidRDefault="007B2F09" w:rsidP="009A4924">
            <w:pPr>
              <w:jc w:val="right"/>
              <w:rPr>
                <w:sz w:val="24"/>
                <w:szCs w:val="24"/>
              </w:rPr>
            </w:pPr>
            <w:r w:rsidRPr="00F03570">
              <w:rPr>
                <w:rFonts w:hint="eastAsia"/>
                <w:sz w:val="24"/>
                <w:szCs w:val="24"/>
              </w:rPr>
              <w:t>円</w:t>
            </w:r>
          </w:p>
        </w:tc>
        <w:tc>
          <w:tcPr>
            <w:tcW w:w="1960" w:type="dxa"/>
          </w:tcPr>
          <w:p w14:paraId="2D481FD2" w14:textId="77777777" w:rsidR="007B2F09" w:rsidRPr="00F03570" w:rsidRDefault="007B2F09" w:rsidP="009A4924">
            <w:pPr>
              <w:jc w:val="right"/>
              <w:rPr>
                <w:sz w:val="24"/>
                <w:szCs w:val="24"/>
              </w:rPr>
            </w:pPr>
            <w:r w:rsidRPr="00F03570">
              <w:rPr>
                <w:rFonts w:hint="eastAsia"/>
                <w:sz w:val="24"/>
                <w:szCs w:val="24"/>
              </w:rPr>
              <w:t>円</w:t>
            </w:r>
          </w:p>
        </w:tc>
        <w:tc>
          <w:tcPr>
            <w:tcW w:w="1842" w:type="dxa"/>
          </w:tcPr>
          <w:p w14:paraId="42F9834C" w14:textId="77777777" w:rsidR="007B2F09" w:rsidRPr="00F03570" w:rsidRDefault="007B2F09" w:rsidP="009A4924">
            <w:pPr>
              <w:jc w:val="right"/>
              <w:rPr>
                <w:sz w:val="24"/>
                <w:szCs w:val="24"/>
              </w:rPr>
            </w:pPr>
            <w:r w:rsidRPr="00F03570">
              <w:rPr>
                <w:rFonts w:hint="eastAsia"/>
                <w:sz w:val="24"/>
                <w:szCs w:val="24"/>
              </w:rPr>
              <w:t>円</w:t>
            </w:r>
          </w:p>
        </w:tc>
        <w:tc>
          <w:tcPr>
            <w:tcW w:w="1702" w:type="dxa"/>
          </w:tcPr>
          <w:p w14:paraId="792EC370" w14:textId="77777777" w:rsidR="007B2F09" w:rsidRPr="00F03570" w:rsidRDefault="007B2F09" w:rsidP="009A4924">
            <w:pPr>
              <w:jc w:val="right"/>
              <w:rPr>
                <w:sz w:val="24"/>
                <w:szCs w:val="24"/>
              </w:rPr>
            </w:pPr>
          </w:p>
        </w:tc>
      </w:tr>
    </w:tbl>
    <w:p w14:paraId="06CF5D11" w14:textId="77777777" w:rsidR="007B2F09" w:rsidRPr="00F03570" w:rsidRDefault="007B2F09" w:rsidP="007B2F09">
      <w:pPr>
        <w:rPr>
          <w:sz w:val="24"/>
          <w:szCs w:val="24"/>
        </w:rPr>
      </w:pPr>
    </w:p>
    <w:p w14:paraId="5C31FBB0" w14:textId="0970C253" w:rsidR="007B2F09" w:rsidRPr="00F03570" w:rsidRDefault="00B24A74" w:rsidP="007B2F09">
      <w:pPr>
        <w:rPr>
          <w:sz w:val="24"/>
          <w:szCs w:val="24"/>
        </w:rPr>
      </w:pPr>
      <w:r>
        <w:rPr>
          <w:rFonts w:hint="eastAsia"/>
          <w:sz w:val="24"/>
          <w:szCs w:val="24"/>
        </w:rPr>
        <w:lastRenderedPageBreak/>
        <w:t>５</w:t>
      </w:r>
      <w:r w:rsidR="007B2F09" w:rsidRPr="00F03570">
        <w:rPr>
          <w:rFonts w:hint="eastAsia"/>
          <w:sz w:val="24"/>
          <w:szCs w:val="24"/>
        </w:rPr>
        <w:t xml:space="preserve">　収支精算</w:t>
      </w:r>
    </w:p>
    <w:p w14:paraId="049176B8" w14:textId="77777777" w:rsidR="007B2F09" w:rsidRPr="00F03570" w:rsidRDefault="007B2F09" w:rsidP="007B2F09">
      <w:pPr>
        <w:rPr>
          <w:sz w:val="24"/>
          <w:szCs w:val="24"/>
        </w:rPr>
      </w:pPr>
      <w:r w:rsidRPr="00F03570">
        <w:rPr>
          <w:rFonts w:hint="eastAsia"/>
          <w:sz w:val="24"/>
          <w:szCs w:val="24"/>
        </w:rPr>
        <w:t>（１）収入の部</w:t>
      </w:r>
    </w:p>
    <w:tbl>
      <w:tblPr>
        <w:tblStyle w:val="a7"/>
        <w:tblW w:w="9067" w:type="dxa"/>
        <w:tblLook w:val="04A0" w:firstRow="1" w:lastRow="0" w:firstColumn="1" w:lastColumn="0" w:noHBand="0" w:noVBand="1"/>
      </w:tblPr>
      <w:tblGrid>
        <w:gridCol w:w="1202"/>
        <w:gridCol w:w="1770"/>
        <w:gridCol w:w="1843"/>
        <w:gridCol w:w="1417"/>
        <w:gridCol w:w="1418"/>
        <w:gridCol w:w="1417"/>
      </w:tblGrid>
      <w:tr w:rsidR="007B2F09" w:rsidRPr="00F03570" w14:paraId="44D536B6" w14:textId="77777777" w:rsidTr="009A4924">
        <w:trPr>
          <w:trHeight w:val="360"/>
        </w:trPr>
        <w:tc>
          <w:tcPr>
            <w:tcW w:w="1202" w:type="dxa"/>
            <w:vMerge w:val="restart"/>
          </w:tcPr>
          <w:p w14:paraId="5B8413E9" w14:textId="77777777" w:rsidR="007B2F09" w:rsidRPr="00F03570" w:rsidRDefault="007B2F09" w:rsidP="009A4924">
            <w:pPr>
              <w:jc w:val="center"/>
              <w:rPr>
                <w:sz w:val="24"/>
                <w:szCs w:val="24"/>
              </w:rPr>
            </w:pPr>
            <w:r>
              <w:rPr>
                <w:rFonts w:hAnsi="Century" w:cs="Times New Roman" w:hint="eastAsia"/>
                <w:sz w:val="24"/>
                <w:szCs w:val="24"/>
              </w:rPr>
              <w:t>負担区分</w:t>
            </w:r>
          </w:p>
        </w:tc>
        <w:tc>
          <w:tcPr>
            <w:tcW w:w="1770" w:type="dxa"/>
            <w:vMerge w:val="restart"/>
          </w:tcPr>
          <w:p w14:paraId="74FCABC8" w14:textId="77777777" w:rsidR="007B2F09" w:rsidRPr="00F03570" w:rsidRDefault="007B2F09" w:rsidP="009A4924">
            <w:pPr>
              <w:jc w:val="center"/>
              <w:rPr>
                <w:sz w:val="24"/>
                <w:szCs w:val="24"/>
              </w:rPr>
            </w:pPr>
            <w:r w:rsidRPr="00F03570">
              <w:rPr>
                <w:rFonts w:hint="eastAsia"/>
                <w:sz w:val="24"/>
                <w:szCs w:val="24"/>
              </w:rPr>
              <w:t>本年度精算額</w:t>
            </w:r>
          </w:p>
          <w:p w14:paraId="1C570534" w14:textId="6EE295C3" w:rsidR="007B2F09" w:rsidRPr="00F03570" w:rsidRDefault="007B2F09" w:rsidP="009A4924">
            <w:pPr>
              <w:jc w:val="right"/>
              <w:rPr>
                <w:sz w:val="24"/>
                <w:szCs w:val="24"/>
              </w:rPr>
            </w:pPr>
          </w:p>
        </w:tc>
        <w:tc>
          <w:tcPr>
            <w:tcW w:w="1843" w:type="dxa"/>
            <w:vMerge w:val="restart"/>
          </w:tcPr>
          <w:p w14:paraId="516F64F2" w14:textId="77777777" w:rsidR="007B2F09" w:rsidRPr="00F03570" w:rsidRDefault="007B2F09" w:rsidP="009A4924">
            <w:pPr>
              <w:jc w:val="center"/>
              <w:rPr>
                <w:sz w:val="24"/>
                <w:szCs w:val="24"/>
              </w:rPr>
            </w:pPr>
            <w:r w:rsidRPr="00F03570">
              <w:rPr>
                <w:rFonts w:hint="eastAsia"/>
                <w:sz w:val="24"/>
                <w:szCs w:val="24"/>
              </w:rPr>
              <w:t>本年度予算額</w:t>
            </w:r>
          </w:p>
          <w:p w14:paraId="39807593" w14:textId="05984212" w:rsidR="007B2F09" w:rsidRPr="00F03570" w:rsidRDefault="007B2F09" w:rsidP="009A4924">
            <w:pPr>
              <w:jc w:val="right"/>
              <w:rPr>
                <w:sz w:val="24"/>
                <w:szCs w:val="24"/>
              </w:rPr>
            </w:pPr>
          </w:p>
        </w:tc>
        <w:tc>
          <w:tcPr>
            <w:tcW w:w="2835" w:type="dxa"/>
            <w:gridSpan w:val="2"/>
          </w:tcPr>
          <w:p w14:paraId="102B6431" w14:textId="77777777" w:rsidR="007B2F09" w:rsidRPr="00F03570" w:rsidRDefault="007B2F09" w:rsidP="009A4924">
            <w:pPr>
              <w:jc w:val="center"/>
              <w:rPr>
                <w:sz w:val="24"/>
                <w:szCs w:val="24"/>
              </w:rPr>
            </w:pPr>
            <w:r w:rsidRPr="00F03570">
              <w:rPr>
                <w:rFonts w:hint="eastAsia"/>
                <w:sz w:val="24"/>
                <w:szCs w:val="24"/>
              </w:rPr>
              <w:t>比較増減額</w:t>
            </w:r>
          </w:p>
        </w:tc>
        <w:tc>
          <w:tcPr>
            <w:tcW w:w="1417" w:type="dxa"/>
            <w:vMerge w:val="restart"/>
          </w:tcPr>
          <w:p w14:paraId="6BAF72D5" w14:textId="77777777" w:rsidR="007B2F09" w:rsidRPr="00F03570" w:rsidRDefault="007B2F09" w:rsidP="009A4924">
            <w:pPr>
              <w:jc w:val="center"/>
              <w:rPr>
                <w:sz w:val="24"/>
                <w:szCs w:val="24"/>
              </w:rPr>
            </w:pPr>
            <w:r w:rsidRPr="00F03570">
              <w:rPr>
                <w:rFonts w:hint="eastAsia"/>
                <w:sz w:val="24"/>
                <w:szCs w:val="24"/>
              </w:rPr>
              <w:t>備考</w:t>
            </w:r>
          </w:p>
        </w:tc>
      </w:tr>
      <w:tr w:rsidR="007B2F09" w:rsidRPr="00F03570" w14:paraId="2A368156" w14:textId="77777777" w:rsidTr="009A4924">
        <w:trPr>
          <w:trHeight w:val="360"/>
        </w:trPr>
        <w:tc>
          <w:tcPr>
            <w:tcW w:w="1202" w:type="dxa"/>
            <w:vMerge/>
          </w:tcPr>
          <w:p w14:paraId="42A0BC28" w14:textId="77777777" w:rsidR="007B2F09" w:rsidRPr="00F03570" w:rsidRDefault="007B2F09" w:rsidP="009A4924">
            <w:pPr>
              <w:rPr>
                <w:sz w:val="24"/>
                <w:szCs w:val="24"/>
              </w:rPr>
            </w:pPr>
          </w:p>
        </w:tc>
        <w:tc>
          <w:tcPr>
            <w:tcW w:w="1770" w:type="dxa"/>
            <w:vMerge/>
          </w:tcPr>
          <w:p w14:paraId="2B5F34C8" w14:textId="77777777" w:rsidR="007B2F09" w:rsidRPr="00F03570" w:rsidRDefault="007B2F09" w:rsidP="009A4924">
            <w:pPr>
              <w:rPr>
                <w:sz w:val="24"/>
                <w:szCs w:val="24"/>
              </w:rPr>
            </w:pPr>
          </w:p>
        </w:tc>
        <w:tc>
          <w:tcPr>
            <w:tcW w:w="1843" w:type="dxa"/>
            <w:vMerge/>
          </w:tcPr>
          <w:p w14:paraId="7E78A5DC" w14:textId="77777777" w:rsidR="007B2F09" w:rsidRPr="00F03570" w:rsidRDefault="007B2F09" w:rsidP="009A4924">
            <w:pPr>
              <w:rPr>
                <w:sz w:val="24"/>
                <w:szCs w:val="24"/>
              </w:rPr>
            </w:pPr>
          </w:p>
        </w:tc>
        <w:tc>
          <w:tcPr>
            <w:tcW w:w="1417" w:type="dxa"/>
          </w:tcPr>
          <w:p w14:paraId="757FD484" w14:textId="77777777" w:rsidR="007B2F09" w:rsidRPr="00F03570" w:rsidRDefault="007B2F09" w:rsidP="009A4924">
            <w:pPr>
              <w:jc w:val="center"/>
              <w:rPr>
                <w:sz w:val="24"/>
                <w:szCs w:val="24"/>
              </w:rPr>
            </w:pPr>
            <w:r w:rsidRPr="00F03570">
              <w:rPr>
                <w:rFonts w:hint="eastAsia"/>
                <w:sz w:val="24"/>
                <w:szCs w:val="24"/>
              </w:rPr>
              <w:t>増</w:t>
            </w:r>
          </w:p>
        </w:tc>
        <w:tc>
          <w:tcPr>
            <w:tcW w:w="1418" w:type="dxa"/>
          </w:tcPr>
          <w:p w14:paraId="4408C5DD" w14:textId="77777777" w:rsidR="007B2F09" w:rsidRPr="00F03570" w:rsidRDefault="007B2F09" w:rsidP="009A4924">
            <w:pPr>
              <w:jc w:val="center"/>
              <w:rPr>
                <w:sz w:val="24"/>
                <w:szCs w:val="24"/>
              </w:rPr>
            </w:pPr>
            <w:r w:rsidRPr="00F03570">
              <w:rPr>
                <w:rFonts w:hint="eastAsia"/>
                <w:sz w:val="24"/>
                <w:szCs w:val="24"/>
              </w:rPr>
              <w:t>減</w:t>
            </w:r>
          </w:p>
        </w:tc>
        <w:tc>
          <w:tcPr>
            <w:tcW w:w="1417" w:type="dxa"/>
            <w:vMerge/>
          </w:tcPr>
          <w:p w14:paraId="1F9B7725" w14:textId="77777777" w:rsidR="007B2F09" w:rsidRPr="00F03570" w:rsidRDefault="007B2F09" w:rsidP="009A4924">
            <w:pPr>
              <w:rPr>
                <w:sz w:val="24"/>
                <w:szCs w:val="24"/>
              </w:rPr>
            </w:pPr>
          </w:p>
        </w:tc>
      </w:tr>
      <w:tr w:rsidR="007B2F09" w:rsidRPr="00F03570" w14:paraId="037DEF0E" w14:textId="77777777" w:rsidTr="009A4924">
        <w:trPr>
          <w:trHeight w:val="1365"/>
        </w:trPr>
        <w:tc>
          <w:tcPr>
            <w:tcW w:w="1202" w:type="dxa"/>
          </w:tcPr>
          <w:p w14:paraId="080C913E" w14:textId="77777777" w:rsidR="007B2F09" w:rsidRPr="00F03570" w:rsidRDefault="007B2F09" w:rsidP="009A4924">
            <w:pPr>
              <w:jc w:val="center"/>
              <w:rPr>
                <w:sz w:val="24"/>
                <w:szCs w:val="24"/>
              </w:rPr>
            </w:pPr>
            <w:r w:rsidRPr="00F03570">
              <w:rPr>
                <w:rFonts w:hint="eastAsia"/>
                <w:sz w:val="24"/>
                <w:szCs w:val="24"/>
              </w:rPr>
              <w:t>県補助金</w:t>
            </w:r>
          </w:p>
          <w:p w14:paraId="652CB88F" w14:textId="77777777" w:rsidR="007B2F09" w:rsidRPr="00F03570" w:rsidRDefault="007B2F09" w:rsidP="009A4924">
            <w:pPr>
              <w:jc w:val="center"/>
              <w:rPr>
                <w:sz w:val="24"/>
                <w:szCs w:val="24"/>
              </w:rPr>
            </w:pPr>
          </w:p>
          <w:p w14:paraId="7FB13943" w14:textId="77777777" w:rsidR="007B2F09" w:rsidRDefault="007B2F09" w:rsidP="009A4924">
            <w:pPr>
              <w:jc w:val="center"/>
              <w:rPr>
                <w:sz w:val="24"/>
                <w:szCs w:val="24"/>
              </w:rPr>
            </w:pPr>
            <w:r w:rsidRPr="00F03570">
              <w:rPr>
                <w:rFonts w:hint="eastAsia"/>
                <w:sz w:val="24"/>
                <w:szCs w:val="24"/>
              </w:rPr>
              <w:t>その他</w:t>
            </w:r>
          </w:p>
          <w:p w14:paraId="4CEEAE15" w14:textId="77777777" w:rsidR="007B2F09" w:rsidRPr="00F03570" w:rsidRDefault="007B2F09" w:rsidP="009A4924">
            <w:pPr>
              <w:jc w:val="center"/>
              <w:rPr>
                <w:sz w:val="24"/>
                <w:szCs w:val="24"/>
              </w:rPr>
            </w:pPr>
          </w:p>
        </w:tc>
        <w:tc>
          <w:tcPr>
            <w:tcW w:w="1770" w:type="dxa"/>
          </w:tcPr>
          <w:p w14:paraId="7B994773" w14:textId="58F1E6B0" w:rsidR="007B2F09" w:rsidRPr="00F03570" w:rsidRDefault="0090731E" w:rsidP="00707A23">
            <w:pPr>
              <w:jc w:val="right"/>
              <w:rPr>
                <w:sz w:val="24"/>
                <w:szCs w:val="24"/>
              </w:rPr>
            </w:pPr>
            <w:r>
              <w:rPr>
                <w:rFonts w:hint="eastAsia"/>
                <w:sz w:val="24"/>
                <w:szCs w:val="24"/>
              </w:rPr>
              <w:t>円</w:t>
            </w:r>
          </w:p>
        </w:tc>
        <w:tc>
          <w:tcPr>
            <w:tcW w:w="1843" w:type="dxa"/>
          </w:tcPr>
          <w:p w14:paraId="4256EF3A" w14:textId="7121BF6B" w:rsidR="007B2F09" w:rsidRPr="00F03570" w:rsidRDefault="0090731E" w:rsidP="00707A23">
            <w:pPr>
              <w:jc w:val="right"/>
              <w:rPr>
                <w:sz w:val="24"/>
                <w:szCs w:val="24"/>
              </w:rPr>
            </w:pPr>
            <w:r>
              <w:rPr>
                <w:rFonts w:hint="eastAsia"/>
                <w:sz w:val="24"/>
                <w:szCs w:val="24"/>
              </w:rPr>
              <w:t>円</w:t>
            </w:r>
          </w:p>
        </w:tc>
        <w:tc>
          <w:tcPr>
            <w:tcW w:w="1417" w:type="dxa"/>
          </w:tcPr>
          <w:p w14:paraId="1C246601" w14:textId="2716C328" w:rsidR="007B2F09" w:rsidRPr="00F03570" w:rsidRDefault="0090731E" w:rsidP="00707A23">
            <w:pPr>
              <w:jc w:val="right"/>
              <w:rPr>
                <w:sz w:val="24"/>
                <w:szCs w:val="24"/>
              </w:rPr>
            </w:pPr>
            <w:r>
              <w:rPr>
                <w:rFonts w:hint="eastAsia"/>
                <w:sz w:val="24"/>
                <w:szCs w:val="24"/>
              </w:rPr>
              <w:t>円</w:t>
            </w:r>
          </w:p>
        </w:tc>
        <w:tc>
          <w:tcPr>
            <w:tcW w:w="1418" w:type="dxa"/>
          </w:tcPr>
          <w:p w14:paraId="3B69F75A" w14:textId="598327EB" w:rsidR="007B2F09" w:rsidRPr="00F03570" w:rsidRDefault="0090731E" w:rsidP="00707A23">
            <w:pPr>
              <w:jc w:val="right"/>
              <w:rPr>
                <w:sz w:val="24"/>
                <w:szCs w:val="24"/>
              </w:rPr>
            </w:pPr>
            <w:r>
              <w:rPr>
                <w:rFonts w:hint="eastAsia"/>
                <w:sz w:val="24"/>
                <w:szCs w:val="24"/>
              </w:rPr>
              <w:t>円</w:t>
            </w:r>
          </w:p>
        </w:tc>
        <w:tc>
          <w:tcPr>
            <w:tcW w:w="1417" w:type="dxa"/>
          </w:tcPr>
          <w:p w14:paraId="6B42FA01" w14:textId="77777777" w:rsidR="007B2F09" w:rsidRPr="00F03570" w:rsidRDefault="007B2F09" w:rsidP="009A4924">
            <w:pPr>
              <w:rPr>
                <w:sz w:val="24"/>
                <w:szCs w:val="24"/>
              </w:rPr>
            </w:pPr>
          </w:p>
        </w:tc>
      </w:tr>
      <w:tr w:rsidR="007B2F09" w:rsidRPr="00F03570" w14:paraId="47B38737" w14:textId="77777777" w:rsidTr="009A4924">
        <w:trPr>
          <w:trHeight w:val="411"/>
        </w:trPr>
        <w:tc>
          <w:tcPr>
            <w:tcW w:w="1202" w:type="dxa"/>
          </w:tcPr>
          <w:p w14:paraId="114894C6" w14:textId="77777777" w:rsidR="007B2F09" w:rsidRPr="00F03570" w:rsidRDefault="007B2F09" w:rsidP="009A4924">
            <w:pPr>
              <w:jc w:val="center"/>
              <w:rPr>
                <w:sz w:val="24"/>
                <w:szCs w:val="24"/>
              </w:rPr>
            </w:pPr>
            <w:r>
              <w:rPr>
                <w:rFonts w:hint="eastAsia"/>
                <w:sz w:val="24"/>
                <w:szCs w:val="24"/>
              </w:rPr>
              <w:t>合計</w:t>
            </w:r>
          </w:p>
        </w:tc>
        <w:tc>
          <w:tcPr>
            <w:tcW w:w="1770" w:type="dxa"/>
          </w:tcPr>
          <w:p w14:paraId="28803B9C" w14:textId="77777777" w:rsidR="007B2F09" w:rsidRPr="00F03570" w:rsidRDefault="007B2F09" w:rsidP="009A4924">
            <w:pPr>
              <w:rPr>
                <w:sz w:val="24"/>
                <w:szCs w:val="24"/>
              </w:rPr>
            </w:pPr>
          </w:p>
        </w:tc>
        <w:tc>
          <w:tcPr>
            <w:tcW w:w="1843" w:type="dxa"/>
          </w:tcPr>
          <w:p w14:paraId="5A7B94AE" w14:textId="77777777" w:rsidR="007B2F09" w:rsidRPr="00F03570" w:rsidRDefault="007B2F09" w:rsidP="009A4924">
            <w:pPr>
              <w:rPr>
                <w:sz w:val="24"/>
                <w:szCs w:val="24"/>
              </w:rPr>
            </w:pPr>
          </w:p>
        </w:tc>
        <w:tc>
          <w:tcPr>
            <w:tcW w:w="1417" w:type="dxa"/>
          </w:tcPr>
          <w:p w14:paraId="5203BC37" w14:textId="77777777" w:rsidR="007B2F09" w:rsidRPr="00F03570" w:rsidRDefault="007B2F09" w:rsidP="009A4924">
            <w:pPr>
              <w:rPr>
                <w:sz w:val="24"/>
                <w:szCs w:val="24"/>
              </w:rPr>
            </w:pPr>
          </w:p>
        </w:tc>
        <w:tc>
          <w:tcPr>
            <w:tcW w:w="1418" w:type="dxa"/>
          </w:tcPr>
          <w:p w14:paraId="74585E1F" w14:textId="77777777" w:rsidR="007B2F09" w:rsidRPr="00F03570" w:rsidRDefault="007B2F09" w:rsidP="009A4924">
            <w:pPr>
              <w:rPr>
                <w:sz w:val="24"/>
                <w:szCs w:val="24"/>
              </w:rPr>
            </w:pPr>
          </w:p>
        </w:tc>
        <w:tc>
          <w:tcPr>
            <w:tcW w:w="1417" w:type="dxa"/>
          </w:tcPr>
          <w:p w14:paraId="7D1FCAC9" w14:textId="77777777" w:rsidR="007B2F09" w:rsidRPr="00F03570" w:rsidRDefault="007B2F09" w:rsidP="009A4924">
            <w:pPr>
              <w:rPr>
                <w:sz w:val="24"/>
                <w:szCs w:val="24"/>
              </w:rPr>
            </w:pPr>
          </w:p>
        </w:tc>
      </w:tr>
    </w:tbl>
    <w:p w14:paraId="4D572F1B" w14:textId="77777777" w:rsidR="007B2F09" w:rsidRDefault="007B2F09" w:rsidP="007B2F09">
      <w:pPr>
        <w:rPr>
          <w:sz w:val="24"/>
          <w:szCs w:val="24"/>
        </w:rPr>
      </w:pPr>
    </w:p>
    <w:p w14:paraId="24B70EC1" w14:textId="77777777" w:rsidR="007B2F09" w:rsidRPr="00F03570" w:rsidRDefault="007B2F09" w:rsidP="007B2F09">
      <w:pPr>
        <w:rPr>
          <w:rFonts w:hint="eastAsia"/>
          <w:sz w:val="24"/>
          <w:szCs w:val="24"/>
        </w:rPr>
      </w:pPr>
    </w:p>
    <w:p w14:paraId="1DBDC3D4" w14:textId="77777777" w:rsidR="007B2F09" w:rsidRPr="00F03570" w:rsidRDefault="007B2F09" w:rsidP="007B2F09">
      <w:pPr>
        <w:rPr>
          <w:sz w:val="24"/>
          <w:szCs w:val="24"/>
        </w:rPr>
      </w:pPr>
      <w:r w:rsidRPr="00F03570">
        <w:rPr>
          <w:rFonts w:hint="eastAsia"/>
          <w:sz w:val="24"/>
          <w:szCs w:val="24"/>
        </w:rPr>
        <w:t>（２）支出の部</w:t>
      </w:r>
    </w:p>
    <w:tbl>
      <w:tblPr>
        <w:tblStyle w:val="a7"/>
        <w:tblW w:w="9067" w:type="dxa"/>
        <w:tblLook w:val="04A0" w:firstRow="1" w:lastRow="0" w:firstColumn="1" w:lastColumn="0" w:noHBand="0" w:noVBand="1"/>
      </w:tblPr>
      <w:tblGrid>
        <w:gridCol w:w="1413"/>
        <w:gridCol w:w="1701"/>
        <w:gridCol w:w="1701"/>
        <w:gridCol w:w="1417"/>
        <w:gridCol w:w="1418"/>
        <w:gridCol w:w="1417"/>
      </w:tblGrid>
      <w:tr w:rsidR="007B2F09" w:rsidRPr="00F03570" w14:paraId="127069BD" w14:textId="77777777" w:rsidTr="009A4924">
        <w:trPr>
          <w:trHeight w:val="360"/>
        </w:trPr>
        <w:tc>
          <w:tcPr>
            <w:tcW w:w="1413" w:type="dxa"/>
            <w:vMerge w:val="restart"/>
          </w:tcPr>
          <w:p w14:paraId="140E5AF5" w14:textId="77777777" w:rsidR="007B2F09" w:rsidRDefault="007B2F09" w:rsidP="009A4924">
            <w:pPr>
              <w:jc w:val="center"/>
              <w:rPr>
                <w:rFonts w:hAnsi="ＭＳ 明朝"/>
                <w:sz w:val="24"/>
                <w:szCs w:val="24"/>
              </w:rPr>
            </w:pPr>
            <w:r>
              <w:rPr>
                <w:rFonts w:hAnsi="ＭＳ 明朝" w:hint="eastAsia"/>
                <w:sz w:val="24"/>
                <w:szCs w:val="24"/>
              </w:rPr>
              <w:t>補助対象</w:t>
            </w:r>
          </w:p>
          <w:p w14:paraId="05C432AA" w14:textId="77777777" w:rsidR="007B2F09" w:rsidRPr="00F03570" w:rsidRDefault="007B2F09" w:rsidP="009A4924">
            <w:pPr>
              <w:jc w:val="center"/>
              <w:rPr>
                <w:sz w:val="24"/>
                <w:szCs w:val="24"/>
              </w:rPr>
            </w:pPr>
            <w:r>
              <w:rPr>
                <w:rFonts w:hAnsi="ＭＳ 明朝" w:hint="eastAsia"/>
                <w:sz w:val="24"/>
                <w:szCs w:val="24"/>
              </w:rPr>
              <w:t>経費区分</w:t>
            </w:r>
            <w:r w:rsidRPr="008C5692">
              <w:rPr>
                <w:rFonts w:hAnsi="ＭＳ 明朝" w:hint="eastAsia"/>
                <w:sz w:val="18"/>
                <w:szCs w:val="18"/>
              </w:rPr>
              <w:t>※</w:t>
            </w:r>
          </w:p>
        </w:tc>
        <w:tc>
          <w:tcPr>
            <w:tcW w:w="1701" w:type="dxa"/>
            <w:vMerge w:val="restart"/>
          </w:tcPr>
          <w:p w14:paraId="52D84613" w14:textId="77777777" w:rsidR="007B2F09" w:rsidRPr="00F03570" w:rsidRDefault="007B2F09" w:rsidP="009A4924">
            <w:pPr>
              <w:jc w:val="center"/>
              <w:rPr>
                <w:sz w:val="24"/>
                <w:szCs w:val="24"/>
              </w:rPr>
            </w:pPr>
            <w:r w:rsidRPr="00F03570">
              <w:rPr>
                <w:rFonts w:hint="eastAsia"/>
                <w:sz w:val="24"/>
                <w:szCs w:val="24"/>
              </w:rPr>
              <w:t>本年度精算額</w:t>
            </w:r>
          </w:p>
          <w:p w14:paraId="4E052815" w14:textId="3D2B5321" w:rsidR="007B2F09" w:rsidRPr="00F03570" w:rsidRDefault="007B2F09" w:rsidP="009A4924">
            <w:pPr>
              <w:jc w:val="right"/>
              <w:rPr>
                <w:sz w:val="24"/>
                <w:szCs w:val="24"/>
              </w:rPr>
            </w:pPr>
          </w:p>
        </w:tc>
        <w:tc>
          <w:tcPr>
            <w:tcW w:w="1701" w:type="dxa"/>
            <w:vMerge w:val="restart"/>
          </w:tcPr>
          <w:p w14:paraId="36DF9E06" w14:textId="77777777" w:rsidR="007B2F09" w:rsidRPr="00F03570" w:rsidRDefault="007B2F09" w:rsidP="009A4924">
            <w:pPr>
              <w:jc w:val="center"/>
              <w:rPr>
                <w:sz w:val="24"/>
                <w:szCs w:val="24"/>
              </w:rPr>
            </w:pPr>
            <w:r w:rsidRPr="00F03570">
              <w:rPr>
                <w:rFonts w:hint="eastAsia"/>
                <w:sz w:val="24"/>
                <w:szCs w:val="24"/>
              </w:rPr>
              <w:t>本年度予算額</w:t>
            </w:r>
          </w:p>
          <w:p w14:paraId="3BBE1157" w14:textId="4220E15F" w:rsidR="007B2F09" w:rsidRPr="00F03570" w:rsidRDefault="007B2F09" w:rsidP="009A4924">
            <w:pPr>
              <w:jc w:val="right"/>
              <w:rPr>
                <w:sz w:val="24"/>
                <w:szCs w:val="24"/>
              </w:rPr>
            </w:pPr>
          </w:p>
        </w:tc>
        <w:tc>
          <w:tcPr>
            <w:tcW w:w="2835" w:type="dxa"/>
            <w:gridSpan w:val="2"/>
          </w:tcPr>
          <w:p w14:paraId="05AC0330" w14:textId="77777777" w:rsidR="007B2F09" w:rsidRPr="00F03570" w:rsidRDefault="007B2F09" w:rsidP="009A4924">
            <w:pPr>
              <w:jc w:val="center"/>
              <w:rPr>
                <w:sz w:val="24"/>
                <w:szCs w:val="24"/>
              </w:rPr>
            </w:pPr>
            <w:r w:rsidRPr="00F03570">
              <w:rPr>
                <w:rFonts w:hint="eastAsia"/>
                <w:sz w:val="24"/>
                <w:szCs w:val="24"/>
              </w:rPr>
              <w:t>比較増減額</w:t>
            </w:r>
          </w:p>
        </w:tc>
        <w:tc>
          <w:tcPr>
            <w:tcW w:w="1417" w:type="dxa"/>
            <w:vMerge w:val="restart"/>
          </w:tcPr>
          <w:p w14:paraId="3302EDFA" w14:textId="77777777" w:rsidR="007B2F09" w:rsidRPr="00F03570" w:rsidRDefault="007B2F09" w:rsidP="009A4924">
            <w:pPr>
              <w:jc w:val="center"/>
              <w:rPr>
                <w:sz w:val="24"/>
                <w:szCs w:val="24"/>
              </w:rPr>
            </w:pPr>
            <w:r w:rsidRPr="00F03570">
              <w:rPr>
                <w:rFonts w:hint="eastAsia"/>
                <w:sz w:val="24"/>
                <w:szCs w:val="24"/>
              </w:rPr>
              <w:t>備考</w:t>
            </w:r>
          </w:p>
        </w:tc>
      </w:tr>
      <w:tr w:rsidR="007B2F09" w:rsidRPr="00F03570" w14:paraId="4B955AEE" w14:textId="77777777" w:rsidTr="009A4924">
        <w:trPr>
          <w:trHeight w:val="360"/>
        </w:trPr>
        <w:tc>
          <w:tcPr>
            <w:tcW w:w="1413" w:type="dxa"/>
            <w:vMerge/>
          </w:tcPr>
          <w:p w14:paraId="7D9529EF" w14:textId="77777777" w:rsidR="007B2F09" w:rsidRPr="00F03570" w:rsidRDefault="007B2F09" w:rsidP="009A4924">
            <w:pPr>
              <w:rPr>
                <w:sz w:val="24"/>
                <w:szCs w:val="24"/>
              </w:rPr>
            </w:pPr>
          </w:p>
        </w:tc>
        <w:tc>
          <w:tcPr>
            <w:tcW w:w="1701" w:type="dxa"/>
            <w:vMerge/>
          </w:tcPr>
          <w:p w14:paraId="5E76B174" w14:textId="77777777" w:rsidR="007B2F09" w:rsidRPr="00F03570" w:rsidRDefault="007B2F09" w:rsidP="009A4924">
            <w:pPr>
              <w:rPr>
                <w:sz w:val="24"/>
                <w:szCs w:val="24"/>
              </w:rPr>
            </w:pPr>
          </w:p>
        </w:tc>
        <w:tc>
          <w:tcPr>
            <w:tcW w:w="1701" w:type="dxa"/>
            <w:vMerge/>
          </w:tcPr>
          <w:p w14:paraId="0A82A442" w14:textId="77777777" w:rsidR="007B2F09" w:rsidRPr="00F03570" w:rsidRDefault="007B2F09" w:rsidP="009A4924">
            <w:pPr>
              <w:rPr>
                <w:sz w:val="24"/>
                <w:szCs w:val="24"/>
              </w:rPr>
            </w:pPr>
          </w:p>
        </w:tc>
        <w:tc>
          <w:tcPr>
            <w:tcW w:w="1417" w:type="dxa"/>
          </w:tcPr>
          <w:p w14:paraId="50E427C8" w14:textId="77777777" w:rsidR="007B2F09" w:rsidRPr="00F03570" w:rsidRDefault="007B2F09" w:rsidP="009A4924">
            <w:pPr>
              <w:jc w:val="center"/>
              <w:rPr>
                <w:sz w:val="24"/>
                <w:szCs w:val="24"/>
              </w:rPr>
            </w:pPr>
            <w:r w:rsidRPr="00F03570">
              <w:rPr>
                <w:rFonts w:hint="eastAsia"/>
                <w:sz w:val="24"/>
                <w:szCs w:val="24"/>
              </w:rPr>
              <w:t>増</w:t>
            </w:r>
          </w:p>
        </w:tc>
        <w:tc>
          <w:tcPr>
            <w:tcW w:w="1418" w:type="dxa"/>
          </w:tcPr>
          <w:p w14:paraId="5BD6F926" w14:textId="77777777" w:rsidR="007B2F09" w:rsidRPr="00F03570" w:rsidRDefault="007B2F09" w:rsidP="009A4924">
            <w:pPr>
              <w:jc w:val="center"/>
              <w:rPr>
                <w:sz w:val="24"/>
                <w:szCs w:val="24"/>
              </w:rPr>
            </w:pPr>
            <w:r w:rsidRPr="00F03570">
              <w:rPr>
                <w:rFonts w:hint="eastAsia"/>
                <w:sz w:val="24"/>
                <w:szCs w:val="24"/>
              </w:rPr>
              <w:t>減</w:t>
            </w:r>
          </w:p>
        </w:tc>
        <w:tc>
          <w:tcPr>
            <w:tcW w:w="1417" w:type="dxa"/>
            <w:vMerge/>
          </w:tcPr>
          <w:p w14:paraId="61210A4F" w14:textId="77777777" w:rsidR="007B2F09" w:rsidRPr="00F03570" w:rsidRDefault="007B2F09" w:rsidP="009A4924">
            <w:pPr>
              <w:rPr>
                <w:sz w:val="24"/>
                <w:szCs w:val="24"/>
              </w:rPr>
            </w:pPr>
          </w:p>
        </w:tc>
      </w:tr>
      <w:tr w:rsidR="007B2F09" w:rsidRPr="00F03570" w14:paraId="5784301D" w14:textId="77777777" w:rsidTr="009A4924">
        <w:trPr>
          <w:trHeight w:val="2400"/>
        </w:trPr>
        <w:tc>
          <w:tcPr>
            <w:tcW w:w="1413" w:type="dxa"/>
          </w:tcPr>
          <w:p w14:paraId="3BCE3B52" w14:textId="77777777" w:rsidR="007B2F09" w:rsidRPr="00F03570" w:rsidRDefault="007B2F09" w:rsidP="009A4924">
            <w:pPr>
              <w:jc w:val="center"/>
              <w:rPr>
                <w:sz w:val="24"/>
                <w:szCs w:val="24"/>
              </w:rPr>
            </w:pPr>
          </w:p>
        </w:tc>
        <w:tc>
          <w:tcPr>
            <w:tcW w:w="1701" w:type="dxa"/>
          </w:tcPr>
          <w:p w14:paraId="71C690FA" w14:textId="154456F0" w:rsidR="007B2F09" w:rsidRPr="00F03570" w:rsidRDefault="0090731E" w:rsidP="00707A23">
            <w:pPr>
              <w:jc w:val="right"/>
              <w:rPr>
                <w:sz w:val="24"/>
                <w:szCs w:val="24"/>
              </w:rPr>
            </w:pPr>
            <w:r>
              <w:rPr>
                <w:rFonts w:hint="eastAsia"/>
                <w:sz w:val="24"/>
                <w:szCs w:val="24"/>
              </w:rPr>
              <w:t>円</w:t>
            </w:r>
          </w:p>
        </w:tc>
        <w:tc>
          <w:tcPr>
            <w:tcW w:w="1701" w:type="dxa"/>
          </w:tcPr>
          <w:p w14:paraId="69B4BF01" w14:textId="0665F12D" w:rsidR="007B2F09" w:rsidRPr="00F03570" w:rsidRDefault="0090731E" w:rsidP="00707A23">
            <w:pPr>
              <w:jc w:val="right"/>
              <w:rPr>
                <w:sz w:val="24"/>
                <w:szCs w:val="24"/>
              </w:rPr>
            </w:pPr>
            <w:r>
              <w:rPr>
                <w:rFonts w:hint="eastAsia"/>
                <w:sz w:val="24"/>
                <w:szCs w:val="24"/>
              </w:rPr>
              <w:t>円</w:t>
            </w:r>
          </w:p>
        </w:tc>
        <w:tc>
          <w:tcPr>
            <w:tcW w:w="1417" w:type="dxa"/>
          </w:tcPr>
          <w:p w14:paraId="561070B0" w14:textId="7070FC13" w:rsidR="007B2F09" w:rsidRPr="00F03570" w:rsidRDefault="0090731E" w:rsidP="00707A23">
            <w:pPr>
              <w:jc w:val="right"/>
              <w:rPr>
                <w:sz w:val="24"/>
                <w:szCs w:val="24"/>
              </w:rPr>
            </w:pPr>
            <w:r>
              <w:rPr>
                <w:rFonts w:hint="eastAsia"/>
                <w:sz w:val="24"/>
                <w:szCs w:val="24"/>
              </w:rPr>
              <w:t>円</w:t>
            </w:r>
          </w:p>
        </w:tc>
        <w:tc>
          <w:tcPr>
            <w:tcW w:w="1418" w:type="dxa"/>
          </w:tcPr>
          <w:p w14:paraId="4FBFFC48" w14:textId="09F5C6B4" w:rsidR="007B2F09" w:rsidRPr="00F03570" w:rsidRDefault="0090731E" w:rsidP="00707A23">
            <w:pPr>
              <w:jc w:val="right"/>
              <w:rPr>
                <w:sz w:val="24"/>
                <w:szCs w:val="24"/>
              </w:rPr>
            </w:pPr>
            <w:r>
              <w:rPr>
                <w:rFonts w:hint="eastAsia"/>
                <w:sz w:val="24"/>
                <w:szCs w:val="24"/>
              </w:rPr>
              <w:t>円</w:t>
            </w:r>
          </w:p>
        </w:tc>
        <w:tc>
          <w:tcPr>
            <w:tcW w:w="1417" w:type="dxa"/>
          </w:tcPr>
          <w:p w14:paraId="133E4906" w14:textId="77777777" w:rsidR="007B2F09" w:rsidRPr="00F03570" w:rsidRDefault="007B2F09" w:rsidP="009A4924">
            <w:pPr>
              <w:rPr>
                <w:sz w:val="24"/>
                <w:szCs w:val="24"/>
              </w:rPr>
            </w:pPr>
          </w:p>
        </w:tc>
      </w:tr>
    </w:tbl>
    <w:p w14:paraId="0536A693" w14:textId="45800ABD" w:rsidR="007B2F09" w:rsidRDefault="007B2F09" w:rsidP="007B2F09">
      <w:pPr>
        <w:jc w:val="left"/>
        <w:rPr>
          <w:rFonts w:hAnsi="ＭＳ 明朝"/>
          <w:sz w:val="20"/>
          <w:szCs w:val="20"/>
        </w:rPr>
      </w:pPr>
      <w:r>
        <w:rPr>
          <w:rFonts w:hAnsi="ＭＳ 明朝" w:hint="eastAsia"/>
          <w:sz w:val="20"/>
          <w:szCs w:val="20"/>
        </w:rPr>
        <w:t xml:space="preserve">　</w:t>
      </w:r>
      <w:r w:rsidR="00BF189F">
        <w:rPr>
          <w:rFonts w:hAnsi="ＭＳ 明朝" w:hint="eastAsia"/>
          <w:sz w:val="20"/>
          <w:szCs w:val="20"/>
        </w:rPr>
        <w:t xml:space="preserve">　</w:t>
      </w:r>
      <w:r w:rsidRPr="003836FD">
        <w:rPr>
          <w:rFonts w:hAnsi="ＭＳ 明朝" w:hint="eastAsia"/>
          <w:sz w:val="20"/>
          <w:szCs w:val="20"/>
        </w:rPr>
        <w:t>注</w:t>
      </w:r>
      <w:r>
        <w:rPr>
          <w:rFonts w:hAnsi="ＭＳ 明朝" w:hint="eastAsia"/>
          <w:sz w:val="20"/>
          <w:szCs w:val="20"/>
        </w:rPr>
        <w:t>１</w:t>
      </w:r>
      <w:r w:rsidRPr="003836FD">
        <w:rPr>
          <w:rFonts w:hAnsi="ＭＳ 明朝" w:hint="eastAsia"/>
          <w:sz w:val="20"/>
          <w:szCs w:val="20"/>
        </w:rPr>
        <w:t>：</w:t>
      </w:r>
      <w:r>
        <w:rPr>
          <w:rFonts w:hAnsi="ＭＳ 明朝" w:hint="eastAsia"/>
          <w:sz w:val="20"/>
          <w:szCs w:val="20"/>
        </w:rPr>
        <w:t>｢補助対象経費区分｣欄には、要領別表の補助対象経費</w:t>
      </w:r>
      <w:r w:rsidRPr="003836FD">
        <w:rPr>
          <w:rFonts w:hAnsi="ＭＳ 明朝" w:hint="eastAsia"/>
          <w:sz w:val="20"/>
          <w:szCs w:val="20"/>
        </w:rPr>
        <w:t>を</w:t>
      </w:r>
      <w:r w:rsidR="00330A69">
        <w:rPr>
          <w:rFonts w:hAnsi="ＭＳ 明朝" w:hint="eastAsia"/>
          <w:sz w:val="20"/>
          <w:szCs w:val="20"/>
        </w:rPr>
        <w:t>記入</w:t>
      </w:r>
      <w:r w:rsidRPr="003836FD">
        <w:rPr>
          <w:rFonts w:hAnsi="ＭＳ 明朝" w:hint="eastAsia"/>
          <w:sz w:val="20"/>
          <w:szCs w:val="20"/>
        </w:rPr>
        <w:t>すること。</w:t>
      </w:r>
    </w:p>
    <w:p w14:paraId="1CA1074F" w14:textId="66A01CE8" w:rsidR="007B2F09" w:rsidRDefault="007B2F09" w:rsidP="007B2F09">
      <w:pPr>
        <w:rPr>
          <w:rFonts w:hAnsi="Century" w:cs="Times New Roman"/>
          <w:sz w:val="24"/>
          <w:szCs w:val="24"/>
        </w:rPr>
      </w:pPr>
      <w:r>
        <w:rPr>
          <w:rFonts w:hAnsi="ＭＳ 明朝" w:hint="eastAsia"/>
          <w:sz w:val="20"/>
          <w:szCs w:val="20"/>
        </w:rPr>
        <w:t xml:space="preserve">　　　２</w:t>
      </w:r>
      <w:r w:rsidRPr="003836FD">
        <w:rPr>
          <w:rFonts w:hAnsi="ＭＳ 明朝" w:hint="eastAsia"/>
          <w:sz w:val="20"/>
          <w:szCs w:val="20"/>
        </w:rPr>
        <w:t>：</w:t>
      </w:r>
      <w:r>
        <w:rPr>
          <w:rFonts w:hAnsi="ＭＳ 明朝" w:hint="eastAsia"/>
          <w:sz w:val="20"/>
          <w:szCs w:val="20"/>
        </w:rPr>
        <w:t>｢備考｣欄には、補助対象経費区分ごとの経費の根拠を</w:t>
      </w:r>
      <w:r w:rsidR="00330A69">
        <w:rPr>
          <w:rFonts w:hAnsi="ＭＳ 明朝" w:hint="eastAsia"/>
          <w:sz w:val="20"/>
          <w:szCs w:val="20"/>
        </w:rPr>
        <w:t>記入</w:t>
      </w:r>
      <w:r w:rsidRPr="003836FD">
        <w:rPr>
          <w:rFonts w:hAnsi="ＭＳ 明朝" w:hint="eastAsia"/>
          <w:sz w:val="20"/>
          <w:szCs w:val="20"/>
        </w:rPr>
        <w:t>すること。</w:t>
      </w:r>
    </w:p>
    <w:p w14:paraId="2CEAF2D5" w14:textId="77777777" w:rsidR="007B2F09" w:rsidRDefault="007B2F09" w:rsidP="007B2F09">
      <w:pPr>
        <w:rPr>
          <w:sz w:val="24"/>
          <w:szCs w:val="24"/>
        </w:rPr>
      </w:pPr>
    </w:p>
    <w:p w14:paraId="4C729BBC" w14:textId="3B78C6C9" w:rsidR="007B2F09" w:rsidRPr="00F03570" w:rsidRDefault="00B24A74" w:rsidP="007B2F09">
      <w:pPr>
        <w:rPr>
          <w:sz w:val="24"/>
          <w:szCs w:val="24"/>
        </w:rPr>
      </w:pPr>
      <w:r>
        <w:rPr>
          <w:rFonts w:hint="eastAsia"/>
          <w:sz w:val="24"/>
          <w:szCs w:val="24"/>
        </w:rPr>
        <w:t>６</w:t>
      </w:r>
      <w:r w:rsidR="007B2F09" w:rsidRPr="00F03570">
        <w:rPr>
          <w:rFonts w:hint="eastAsia"/>
          <w:sz w:val="24"/>
          <w:szCs w:val="24"/>
        </w:rPr>
        <w:t xml:space="preserve">　事業完了年月日</w:t>
      </w:r>
    </w:p>
    <w:p w14:paraId="63CD6AA3" w14:textId="77777777" w:rsidR="007B2F09" w:rsidRPr="00F03570" w:rsidRDefault="007B2F09" w:rsidP="007B2F09">
      <w:pPr>
        <w:rPr>
          <w:sz w:val="24"/>
          <w:szCs w:val="24"/>
        </w:rPr>
      </w:pPr>
      <w:r w:rsidRPr="00F03570">
        <w:rPr>
          <w:rFonts w:hint="eastAsia"/>
          <w:sz w:val="24"/>
          <w:szCs w:val="24"/>
        </w:rPr>
        <w:t xml:space="preserve">　　</w:t>
      </w:r>
      <w:r>
        <w:rPr>
          <w:rFonts w:hint="eastAsia"/>
          <w:sz w:val="24"/>
          <w:szCs w:val="24"/>
        </w:rPr>
        <w:t>令和</w:t>
      </w:r>
      <w:r w:rsidRPr="00F03570">
        <w:rPr>
          <w:rFonts w:hint="eastAsia"/>
          <w:sz w:val="24"/>
          <w:szCs w:val="24"/>
        </w:rPr>
        <w:t xml:space="preserve">　　年　　月　　日</w:t>
      </w:r>
    </w:p>
    <w:p w14:paraId="5A80EC45" w14:textId="77777777" w:rsidR="007B2F09" w:rsidRPr="00F03570" w:rsidRDefault="007B2F09" w:rsidP="007B2F09">
      <w:pPr>
        <w:rPr>
          <w:sz w:val="24"/>
          <w:szCs w:val="24"/>
        </w:rPr>
      </w:pPr>
    </w:p>
    <w:p w14:paraId="1EF4F2FA" w14:textId="38BE7D35" w:rsidR="007B2F09" w:rsidRPr="00F03570" w:rsidRDefault="00B24A74" w:rsidP="007B2F09">
      <w:pPr>
        <w:rPr>
          <w:rFonts w:hAnsi="ＭＳ 明朝" w:cs="ＭＳ 明朝"/>
          <w:kern w:val="0"/>
          <w:sz w:val="24"/>
          <w:szCs w:val="24"/>
        </w:rPr>
      </w:pPr>
      <w:r>
        <w:rPr>
          <w:rFonts w:hint="eastAsia"/>
          <w:sz w:val="24"/>
          <w:szCs w:val="24"/>
        </w:rPr>
        <w:t>７</w:t>
      </w:r>
      <w:r w:rsidR="007B2F09" w:rsidRPr="00F03570">
        <w:rPr>
          <w:rFonts w:hint="eastAsia"/>
          <w:sz w:val="24"/>
          <w:szCs w:val="24"/>
        </w:rPr>
        <w:t xml:space="preserve">　</w:t>
      </w:r>
      <w:r w:rsidR="007B2F09" w:rsidRPr="00F03570">
        <w:rPr>
          <w:rFonts w:hAnsi="ＭＳ 明朝" w:cs="ＭＳ 明朝" w:hint="eastAsia"/>
          <w:kern w:val="0"/>
          <w:sz w:val="24"/>
          <w:szCs w:val="24"/>
        </w:rPr>
        <w:t>添付資料</w:t>
      </w:r>
    </w:p>
    <w:p w14:paraId="361A277B" w14:textId="2FDD7779" w:rsidR="007B2F09" w:rsidRDefault="007B2F09" w:rsidP="007B2F09">
      <w:pPr>
        <w:ind w:left="708" w:hangingChars="295" w:hanging="708"/>
        <w:rPr>
          <w:rFonts w:hAnsi="ＭＳ 明朝" w:cs="ＭＳ 明朝"/>
          <w:kern w:val="0"/>
          <w:sz w:val="24"/>
          <w:szCs w:val="24"/>
        </w:rPr>
      </w:pPr>
      <w:bookmarkStart w:id="0" w:name="_Hlk190670852"/>
      <w:r w:rsidRPr="00F03570">
        <w:rPr>
          <w:rFonts w:hAnsi="ＭＳ 明朝" w:hint="eastAsia"/>
          <w:kern w:val="0"/>
          <w:sz w:val="24"/>
          <w:szCs w:val="24"/>
        </w:rPr>
        <w:t>（１）</w:t>
      </w:r>
      <w:r w:rsidR="00093D7B">
        <w:rPr>
          <w:rFonts w:hAnsi="ＭＳ 明朝" w:cs="ＭＳ 明朝" w:hint="eastAsia"/>
          <w:kern w:val="0"/>
          <w:sz w:val="24"/>
          <w:szCs w:val="24"/>
        </w:rPr>
        <w:t>実施状況報告書（</w:t>
      </w:r>
      <w:r w:rsidR="00340548">
        <w:rPr>
          <w:rFonts w:hAnsi="ＭＳ 明朝" w:cs="ＭＳ 明朝" w:hint="eastAsia"/>
          <w:kern w:val="0"/>
          <w:sz w:val="24"/>
          <w:szCs w:val="24"/>
        </w:rPr>
        <w:t>要領様式第５号及び</w:t>
      </w:r>
      <w:r w:rsidR="00093D7B">
        <w:rPr>
          <w:rFonts w:hAnsi="ＭＳ 明朝" w:cs="ＭＳ 明朝" w:hint="eastAsia"/>
          <w:kern w:val="0"/>
          <w:sz w:val="24"/>
          <w:szCs w:val="24"/>
        </w:rPr>
        <w:t>別添）</w:t>
      </w:r>
      <w:r w:rsidR="00340548">
        <w:rPr>
          <w:rFonts w:hAnsi="ＭＳ 明朝" w:cs="ＭＳ 明朝" w:hint="eastAsia"/>
          <w:kern w:val="0"/>
          <w:sz w:val="24"/>
          <w:szCs w:val="24"/>
        </w:rPr>
        <w:t>の写し</w:t>
      </w:r>
    </w:p>
    <w:p w14:paraId="2469582D" w14:textId="77777777" w:rsidR="007B2F09"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（２）支払経費の証拠となる資料（見積書、請求書、納品書など）</w:t>
      </w:r>
    </w:p>
    <w:p w14:paraId="78687C8D" w14:textId="77777777" w:rsidR="007B2F09" w:rsidRPr="000007EA"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（３）防除受委託の契約書の写し</w:t>
      </w:r>
    </w:p>
    <w:p w14:paraId="5B7F34FE" w14:textId="77777777" w:rsidR="007B2F09"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（４）</w:t>
      </w:r>
      <w:bookmarkStart w:id="1" w:name="_Hlk190777067"/>
      <w:r>
        <w:rPr>
          <w:rFonts w:hAnsi="ＭＳ 明朝" w:cs="ＭＳ 明朝" w:hint="eastAsia"/>
          <w:kern w:val="0"/>
          <w:sz w:val="24"/>
          <w:szCs w:val="24"/>
        </w:rPr>
        <w:t>広域防除の実施場所を示した地図</w:t>
      </w:r>
    </w:p>
    <w:p w14:paraId="3A20D335" w14:textId="39E81F94" w:rsidR="007B2F09" w:rsidRPr="00F03570" w:rsidRDefault="007B2F09" w:rsidP="007B2F09">
      <w:pPr>
        <w:ind w:left="708" w:hangingChars="295" w:hanging="708"/>
        <w:rPr>
          <w:rFonts w:hAnsi="ＭＳ 明朝" w:cs="ＭＳ 明朝"/>
          <w:kern w:val="0"/>
          <w:sz w:val="24"/>
          <w:szCs w:val="24"/>
        </w:rPr>
      </w:pPr>
      <w:r>
        <w:rPr>
          <w:rFonts w:hAnsi="ＭＳ 明朝" w:cs="ＭＳ 明朝" w:hint="eastAsia"/>
          <w:kern w:val="0"/>
          <w:sz w:val="24"/>
          <w:szCs w:val="24"/>
        </w:rPr>
        <w:t xml:space="preserve">　　 （概ね１万分の１以上の地図に実施場所を色分け等で示したもの）</w:t>
      </w:r>
      <w:bookmarkEnd w:id="1"/>
    </w:p>
    <w:p w14:paraId="1853776A" w14:textId="77777777" w:rsidR="007B2F09" w:rsidRDefault="007B2F09" w:rsidP="007B2F09">
      <w:pPr>
        <w:widowControl/>
        <w:jc w:val="left"/>
        <w:rPr>
          <w:rFonts w:hAnsi="ＭＳ 明朝" w:cs="ＭＳ 明朝"/>
          <w:kern w:val="0"/>
          <w:sz w:val="24"/>
          <w:szCs w:val="24"/>
        </w:rPr>
      </w:pPr>
      <w:r>
        <w:rPr>
          <w:rFonts w:hAnsi="ＭＳ 明朝" w:cs="ＭＳ 明朝" w:hint="eastAsia"/>
          <w:kern w:val="0"/>
          <w:sz w:val="24"/>
          <w:szCs w:val="24"/>
        </w:rPr>
        <w:t>（５）広域防除の実施状況が分かる写真</w:t>
      </w:r>
    </w:p>
    <w:p w14:paraId="5518EB35" w14:textId="77777777" w:rsidR="007B2F09" w:rsidRPr="00F03570" w:rsidRDefault="007B2F09" w:rsidP="007B2F09">
      <w:pPr>
        <w:widowControl/>
        <w:jc w:val="left"/>
        <w:rPr>
          <w:sz w:val="24"/>
          <w:szCs w:val="24"/>
        </w:rPr>
      </w:pPr>
      <w:r>
        <w:rPr>
          <w:rFonts w:hAnsi="ＭＳ 明朝" w:cs="ＭＳ 明朝" w:hint="eastAsia"/>
          <w:kern w:val="0"/>
          <w:sz w:val="24"/>
          <w:szCs w:val="24"/>
        </w:rPr>
        <w:t>（６）その他必要となる資料</w:t>
      </w:r>
      <w:bookmarkEnd w:id="0"/>
    </w:p>
    <w:p w14:paraId="380437F5" w14:textId="77777777" w:rsidR="007B2F09" w:rsidRPr="00F03570" w:rsidRDefault="007B2F09" w:rsidP="007B2F09">
      <w:pPr>
        <w:rPr>
          <w:sz w:val="24"/>
          <w:szCs w:val="24"/>
        </w:rPr>
      </w:pPr>
    </w:p>
    <w:p w14:paraId="14E37478" w14:textId="77777777" w:rsidR="007B2F09" w:rsidRPr="00F03570" w:rsidRDefault="007B2F09" w:rsidP="007B2F09">
      <w:pPr>
        <w:rPr>
          <w:sz w:val="24"/>
          <w:szCs w:val="24"/>
        </w:rPr>
      </w:pPr>
    </w:p>
    <w:p w14:paraId="4800362E" w14:textId="71DC2F25" w:rsidR="00B03137" w:rsidRDefault="007B2F09" w:rsidP="0060168B">
      <w:pPr>
        <w:spacing w:line="0" w:lineRule="atLeast"/>
        <w:ind w:left="566" w:hangingChars="236" w:hanging="566"/>
        <w:jc w:val="left"/>
        <w:rPr>
          <w:rFonts w:hint="eastAsia"/>
          <w:sz w:val="24"/>
          <w:szCs w:val="24"/>
        </w:rPr>
        <w:sectPr w:rsidR="00B03137" w:rsidSect="00AF3569">
          <w:pgSz w:w="11906" w:h="16838" w:code="9"/>
          <w:pgMar w:top="1418" w:right="1418" w:bottom="1134" w:left="1418" w:header="851" w:footer="992" w:gutter="0"/>
          <w:cols w:space="425"/>
          <w:docGrid w:type="lines" w:linePitch="357"/>
        </w:sectPr>
      </w:pPr>
      <w:r w:rsidRPr="00F03570">
        <w:rPr>
          <w:rFonts w:hint="eastAsia"/>
          <w:sz w:val="24"/>
          <w:szCs w:val="24"/>
        </w:rPr>
        <w:t>（注）</w:t>
      </w:r>
      <w:r w:rsidRPr="00F03570">
        <w:rPr>
          <w:sz w:val="24"/>
          <w:szCs w:val="24"/>
        </w:rPr>
        <w:t>交付申請書又は変更承認申請書に添付したものに変更があったものにつ</w:t>
      </w:r>
      <w:r w:rsidRPr="00F03570">
        <w:rPr>
          <w:rFonts w:hint="eastAsia"/>
          <w:sz w:val="24"/>
          <w:szCs w:val="24"/>
        </w:rPr>
        <w:t>い</w:t>
      </w:r>
      <w:r w:rsidRPr="00F03570">
        <w:rPr>
          <w:sz w:val="24"/>
          <w:szCs w:val="24"/>
        </w:rPr>
        <w:t>ては、必要書類を添付する。</w:t>
      </w:r>
    </w:p>
    <w:p w14:paraId="0935F626" w14:textId="78AF22EF" w:rsidR="00034774" w:rsidRPr="0060168B" w:rsidRDefault="00034774" w:rsidP="0060168B">
      <w:pPr>
        <w:rPr>
          <w:rFonts w:hint="eastAsia"/>
          <w:sz w:val="24"/>
          <w:szCs w:val="24"/>
          <w:u w:val="single"/>
        </w:rPr>
      </w:pPr>
    </w:p>
    <w:sectPr w:rsidR="00034774" w:rsidRPr="0060168B" w:rsidSect="00AF356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C52B" w14:textId="77777777" w:rsidR="00084948" w:rsidRDefault="00084948" w:rsidP="00610A75">
      <w:r>
        <w:separator/>
      </w:r>
    </w:p>
  </w:endnote>
  <w:endnote w:type="continuationSeparator" w:id="0">
    <w:p w14:paraId="69BF01BF" w14:textId="77777777" w:rsidR="00084948" w:rsidRDefault="00084948"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47CD" w14:textId="77777777" w:rsidR="00084948" w:rsidRDefault="00084948" w:rsidP="00610A75">
      <w:r>
        <w:separator/>
      </w:r>
    </w:p>
  </w:footnote>
  <w:footnote w:type="continuationSeparator" w:id="0">
    <w:p w14:paraId="41B1C64B" w14:textId="77777777" w:rsidR="00084948" w:rsidRDefault="00084948"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 w15:restartNumberingAfterBreak="0">
    <w:nsid w:val="12A90FEA"/>
    <w:multiLevelType w:val="hybridMultilevel"/>
    <w:tmpl w:val="6966FC5A"/>
    <w:lvl w:ilvl="0" w:tplc="501EF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548401">
    <w:abstractNumId w:val="0"/>
  </w:num>
  <w:num w:numId="2" w16cid:durableId="159928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0487"/>
    <w:rsid w:val="0001575E"/>
    <w:rsid w:val="00020F47"/>
    <w:rsid w:val="000251EB"/>
    <w:rsid w:val="00027005"/>
    <w:rsid w:val="000340F8"/>
    <w:rsid w:val="000343B5"/>
    <w:rsid w:val="00034774"/>
    <w:rsid w:val="00043133"/>
    <w:rsid w:val="00043807"/>
    <w:rsid w:val="00043B0F"/>
    <w:rsid w:val="00046D62"/>
    <w:rsid w:val="00084948"/>
    <w:rsid w:val="00092918"/>
    <w:rsid w:val="00093D7B"/>
    <w:rsid w:val="00097DD7"/>
    <w:rsid w:val="000B29AF"/>
    <w:rsid w:val="000B655C"/>
    <w:rsid w:val="000C27C3"/>
    <w:rsid w:val="000C3D63"/>
    <w:rsid w:val="000C4646"/>
    <w:rsid w:val="000C5084"/>
    <w:rsid w:val="000C5D1B"/>
    <w:rsid w:val="000C67F6"/>
    <w:rsid w:val="000D25A8"/>
    <w:rsid w:val="000E1450"/>
    <w:rsid w:val="000E2178"/>
    <w:rsid w:val="000E2D6E"/>
    <w:rsid w:val="000E68A0"/>
    <w:rsid w:val="0011515B"/>
    <w:rsid w:val="001215CB"/>
    <w:rsid w:val="001218CD"/>
    <w:rsid w:val="00126B15"/>
    <w:rsid w:val="001327CC"/>
    <w:rsid w:val="001358B9"/>
    <w:rsid w:val="001441C2"/>
    <w:rsid w:val="00162C25"/>
    <w:rsid w:val="00164812"/>
    <w:rsid w:val="0016568F"/>
    <w:rsid w:val="001737D4"/>
    <w:rsid w:val="0018337D"/>
    <w:rsid w:val="001924AF"/>
    <w:rsid w:val="001A3E0F"/>
    <w:rsid w:val="001C7A09"/>
    <w:rsid w:val="001E7256"/>
    <w:rsid w:val="001F3097"/>
    <w:rsid w:val="002033F6"/>
    <w:rsid w:val="00203C0F"/>
    <w:rsid w:val="00217C5E"/>
    <w:rsid w:val="00226B01"/>
    <w:rsid w:val="002307C0"/>
    <w:rsid w:val="0023580C"/>
    <w:rsid w:val="0025775B"/>
    <w:rsid w:val="00266FDE"/>
    <w:rsid w:val="002766D6"/>
    <w:rsid w:val="00281C6D"/>
    <w:rsid w:val="00283076"/>
    <w:rsid w:val="00285E3E"/>
    <w:rsid w:val="0029306B"/>
    <w:rsid w:val="00293F3C"/>
    <w:rsid w:val="002A65A7"/>
    <w:rsid w:val="002A6918"/>
    <w:rsid w:val="002B044E"/>
    <w:rsid w:val="002B2C4C"/>
    <w:rsid w:val="002D0FD6"/>
    <w:rsid w:val="002E08EC"/>
    <w:rsid w:val="002E3C0E"/>
    <w:rsid w:val="002E4730"/>
    <w:rsid w:val="002F0B4F"/>
    <w:rsid w:val="00302DAE"/>
    <w:rsid w:val="00307AC9"/>
    <w:rsid w:val="0031222F"/>
    <w:rsid w:val="003153BF"/>
    <w:rsid w:val="00330A69"/>
    <w:rsid w:val="0033103F"/>
    <w:rsid w:val="00340548"/>
    <w:rsid w:val="00341378"/>
    <w:rsid w:val="00342A40"/>
    <w:rsid w:val="003450A1"/>
    <w:rsid w:val="00350357"/>
    <w:rsid w:val="0035638F"/>
    <w:rsid w:val="00371543"/>
    <w:rsid w:val="0037487E"/>
    <w:rsid w:val="00382CFC"/>
    <w:rsid w:val="00383728"/>
    <w:rsid w:val="003839F9"/>
    <w:rsid w:val="00390EE2"/>
    <w:rsid w:val="003A786F"/>
    <w:rsid w:val="003B60B1"/>
    <w:rsid w:val="003B6DAB"/>
    <w:rsid w:val="003B7C09"/>
    <w:rsid w:val="003E1E4F"/>
    <w:rsid w:val="003F1603"/>
    <w:rsid w:val="00406587"/>
    <w:rsid w:val="004311D8"/>
    <w:rsid w:val="00434A70"/>
    <w:rsid w:val="00434CBD"/>
    <w:rsid w:val="00436D3A"/>
    <w:rsid w:val="00452152"/>
    <w:rsid w:val="0045297A"/>
    <w:rsid w:val="004614B8"/>
    <w:rsid w:val="00462C1F"/>
    <w:rsid w:val="00464F26"/>
    <w:rsid w:val="00467360"/>
    <w:rsid w:val="00472A93"/>
    <w:rsid w:val="00480D3E"/>
    <w:rsid w:val="00484BB5"/>
    <w:rsid w:val="00485333"/>
    <w:rsid w:val="00490B2D"/>
    <w:rsid w:val="004913BE"/>
    <w:rsid w:val="00492A30"/>
    <w:rsid w:val="004A0107"/>
    <w:rsid w:val="004A4114"/>
    <w:rsid w:val="004B7A75"/>
    <w:rsid w:val="004C6BA4"/>
    <w:rsid w:val="004D02AA"/>
    <w:rsid w:val="004D0C3C"/>
    <w:rsid w:val="004F64B9"/>
    <w:rsid w:val="0050180E"/>
    <w:rsid w:val="0050581F"/>
    <w:rsid w:val="00507A34"/>
    <w:rsid w:val="005162F2"/>
    <w:rsid w:val="00517CA6"/>
    <w:rsid w:val="00535B85"/>
    <w:rsid w:val="00544764"/>
    <w:rsid w:val="0054646B"/>
    <w:rsid w:val="00560F6A"/>
    <w:rsid w:val="0057129B"/>
    <w:rsid w:val="00572AF1"/>
    <w:rsid w:val="00576FE4"/>
    <w:rsid w:val="00595D4D"/>
    <w:rsid w:val="005C5290"/>
    <w:rsid w:val="005D3A83"/>
    <w:rsid w:val="005D5F33"/>
    <w:rsid w:val="005F45C1"/>
    <w:rsid w:val="0060168B"/>
    <w:rsid w:val="00610A75"/>
    <w:rsid w:val="00610E39"/>
    <w:rsid w:val="00615C7E"/>
    <w:rsid w:val="00617725"/>
    <w:rsid w:val="00637A62"/>
    <w:rsid w:val="00642F85"/>
    <w:rsid w:val="00647C5B"/>
    <w:rsid w:val="00663256"/>
    <w:rsid w:val="00672F05"/>
    <w:rsid w:val="00681F93"/>
    <w:rsid w:val="00694BD1"/>
    <w:rsid w:val="00694C7E"/>
    <w:rsid w:val="006A3C3A"/>
    <w:rsid w:val="006A613B"/>
    <w:rsid w:val="006A749A"/>
    <w:rsid w:val="006B171E"/>
    <w:rsid w:val="006B7E00"/>
    <w:rsid w:val="006C140D"/>
    <w:rsid w:val="006C2F3B"/>
    <w:rsid w:val="006D3BA3"/>
    <w:rsid w:val="006D3EF2"/>
    <w:rsid w:val="006D40A0"/>
    <w:rsid w:val="006E076B"/>
    <w:rsid w:val="006F56B8"/>
    <w:rsid w:val="00706DFF"/>
    <w:rsid w:val="00707A23"/>
    <w:rsid w:val="00710403"/>
    <w:rsid w:val="00724122"/>
    <w:rsid w:val="00724AD2"/>
    <w:rsid w:val="0074128B"/>
    <w:rsid w:val="007522A3"/>
    <w:rsid w:val="0076398B"/>
    <w:rsid w:val="00764F06"/>
    <w:rsid w:val="00767934"/>
    <w:rsid w:val="007766CE"/>
    <w:rsid w:val="00791C27"/>
    <w:rsid w:val="007935DD"/>
    <w:rsid w:val="00793689"/>
    <w:rsid w:val="007956A3"/>
    <w:rsid w:val="007B2F09"/>
    <w:rsid w:val="007C3894"/>
    <w:rsid w:val="007C3A56"/>
    <w:rsid w:val="007D1361"/>
    <w:rsid w:val="007D2D12"/>
    <w:rsid w:val="007D484D"/>
    <w:rsid w:val="007E2F1A"/>
    <w:rsid w:val="007E52A5"/>
    <w:rsid w:val="007E789F"/>
    <w:rsid w:val="007F7901"/>
    <w:rsid w:val="007F7972"/>
    <w:rsid w:val="00804741"/>
    <w:rsid w:val="008136E1"/>
    <w:rsid w:val="0081464F"/>
    <w:rsid w:val="0081785F"/>
    <w:rsid w:val="008237DE"/>
    <w:rsid w:val="008277C9"/>
    <w:rsid w:val="008347EC"/>
    <w:rsid w:val="00841C79"/>
    <w:rsid w:val="0084257A"/>
    <w:rsid w:val="00842691"/>
    <w:rsid w:val="00843C47"/>
    <w:rsid w:val="00853B33"/>
    <w:rsid w:val="00860BD2"/>
    <w:rsid w:val="0086466E"/>
    <w:rsid w:val="008737E6"/>
    <w:rsid w:val="008768C0"/>
    <w:rsid w:val="00877CD0"/>
    <w:rsid w:val="00880C41"/>
    <w:rsid w:val="00881ABB"/>
    <w:rsid w:val="00897767"/>
    <w:rsid w:val="008A4D49"/>
    <w:rsid w:val="008B1769"/>
    <w:rsid w:val="008B5B38"/>
    <w:rsid w:val="008F1F09"/>
    <w:rsid w:val="00905A3C"/>
    <w:rsid w:val="0090731E"/>
    <w:rsid w:val="00916640"/>
    <w:rsid w:val="00926FBD"/>
    <w:rsid w:val="009346D5"/>
    <w:rsid w:val="00934DC4"/>
    <w:rsid w:val="00936425"/>
    <w:rsid w:val="00936BDB"/>
    <w:rsid w:val="00946D99"/>
    <w:rsid w:val="00953204"/>
    <w:rsid w:val="0095489F"/>
    <w:rsid w:val="00957290"/>
    <w:rsid w:val="00961869"/>
    <w:rsid w:val="0096512A"/>
    <w:rsid w:val="00966C18"/>
    <w:rsid w:val="0097338D"/>
    <w:rsid w:val="00976960"/>
    <w:rsid w:val="0098079C"/>
    <w:rsid w:val="009827B1"/>
    <w:rsid w:val="009858A5"/>
    <w:rsid w:val="009901C1"/>
    <w:rsid w:val="009974B7"/>
    <w:rsid w:val="009B0F4F"/>
    <w:rsid w:val="009B5035"/>
    <w:rsid w:val="009B5AA7"/>
    <w:rsid w:val="009B66EB"/>
    <w:rsid w:val="009D18B1"/>
    <w:rsid w:val="009E275F"/>
    <w:rsid w:val="009F250F"/>
    <w:rsid w:val="00A00F14"/>
    <w:rsid w:val="00A072CB"/>
    <w:rsid w:val="00A173A5"/>
    <w:rsid w:val="00A26CD8"/>
    <w:rsid w:val="00A27545"/>
    <w:rsid w:val="00A32759"/>
    <w:rsid w:val="00A32E1C"/>
    <w:rsid w:val="00A37010"/>
    <w:rsid w:val="00A37DFF"/>
    <w:rsid w:val="00A41BD3"/>
    <w:rsid w:val="00A51D39"/>
    <w:rsid w:val="00A61AC3"/>
    <w:rsid w:val="00A620AC"/>
    <w:rsid w:val="00A7719B"/>
    <w:rsid w:val="00A905F0"/>
    <w:rsid w:val="00AB2C0F"/>
    <w:rsid w:val="00AB593F"/>
    <w:rsid w:val="00AB7CE9"/>
    <w:rsid w:val="00AC10E6"/>
    <w:rsid w:val="00AC2ECC"/>
    <w:rsid w:val="00AC30D9"/>
    <w:rsid w:val="00AE1C87"/>
    <w:rsid w:val="00AE7002"/>
    <w:rsid w:val="00AF0EA4"/>
    <w:rsid w:val="00AF3569"/>
    <w:rsid w:val="00AF3AF4"/>
    <w:rsid w:val="00B02280"/>
    <w:rsid w:val="00B03137"/>
    <w:rsid w:val="00B1021C"/>
    <w:rsid w:val="00B12DD8"/>
    <w:rsid w:val="00B15EB4"/>
    <w:rsid w:val="00B226F9"/>
    <w:rsid w:val="00B24A74"/>
    <w:rsid w:val="00B2640F"/>
    <w:rsid w:val="00B36D4E"/>
    <w:rsid w:val="00B554CB"/>
    <w:rsid w:val="00B60385"/>
    <w:rsid w:val="00B625B4"/>
    <w:rsid w:val="00B6323E"/>
    <w:rsid w:val="00B7096A"/>
    <w:rsid w:val="00B76581"/>
    <w:rsid w:val="00B84395"/>
    <w:rsid w:val="00B90B5A"/>
    <w:rsid w:val="00B90FBC"/>
    <w:rsid w:val="00B93B81"/>
    <w:rsid w:val="00B968A0"/>
    <w:rsid w:val="00B972A8"/>
    <w:rsid w:val="00BA01A4"/>
    <w:rsid w:val="00BA46B4"/>
    <w:rsid w:val="00BC0AFC"/>
    <w:rsid w:val="00BC2812"/>
    <w:rsid w:val="00BC6909"/>
    <w:rsid w:val="00BD3CC7"/>
    <w:rsid w:val="00BD76DE"/>
    <w:rsid w:val="00BE2174"/>
    <w:rsid w:val="00BF189F"/>
    <w:rsid w:val="00BF3A06"/>
    <w:rsid w:val="00BF7629"/>
    <w:rsid w:val="00C1688A"/>
    <w:rsid w:val="00C247AF"/>
    <w:rsid w:val="00C2580F"/>
    <w:rsid w:val="00C263AA"/>
    <w:rsid w:val="00C30097"/>
    <w:rsid w:val="00C360B9"/>
    <w:rsid w:val="00C41157"/>
    <w:rsid w:val="00C473AE"/>
    <w:rsid w:val="00C51242"/>
    <w:rsid w:val="00C52D75"/>
    <w:rsid w:val="00C53B71"/>
    <w:rsid w:val="00C56C90"/>
    <w:rsid w:val="00C57413"/>
    <w:rsid w:val="00C67235"/>
    <w:rsid w:val="00C71E8C"/>
    <w:rsid w:val="00C723FF"/>
    <w:rsid w:val="00C77055"/>
    <w:rsid w:val="00CA0EE7"/>
    <w:rsid w:val="00CB3E16"/>
    <w:rsid w:val="00CD2C96"/>
    <w:rsid w:val="00CD55EC"/>
    <w:rsid w:val="00CE0DBC"/>
    <w:rsid w:val="00CE1212"/>
    <w:rsid w:val="00CE38B5"/>
    <w:rsid w:val="00CE56BD"/>
    <w:rsid w:val="00CE7F85"/>
    <w:rsid w:val="00CF1147"/>
    <w:rsid w:val="00CF2EDD"/>
    <w:rsid w:val="00D00E73"/>
    <w:rsid w:val="00D0120E"/>
    <w:rsid w:val="00D04ED8"/>
    <w:rsid w:val="00D05C04"/>
    <w:rsid w:val="00D13C69"/>
    <w:rsid w:val="00D21AF3"/>
    <w:rsid w:val="00D342ED"/>
    <w:rsid w:val="00D36229"/>
    <w:rsid w:val="00D42AAF"/>
    <w:rsid w:val="00D44160"/>
    <w:rsid w:val="00D454C9"/>
    <w:rsid w:val="00D620F1"/>
    <w:rsid w:val="00D63572"/>
    <w:rsid w:val="00D65D95"/>
    <w:rsid w:val="00D7623C"/>
    <w:rsid w:val="00D83ACC"/>
    <w:rsid w:val="00D85B93"/>
    <w:rsid w:val="00D90BCD"/>
    <w:rsid w:val="00D92C04"/>
    <w:rsid w:val="00D964E7"/>
    <w:rsid w:val="00D979C7"/>
    <w:rsid w:val="00DA0240"/>
    <w:rsid w:val="00DB0A56"/>
    <w:rsid w:val="00DC2AF6"/>
    <w:rsid w:val="00DC5843"/>
    <w:rsid w:val="00DD405E"/>
    <w:rsid w:val="00DE35D9"/>
    <w:rsid w:val="00DF02BF"/>
    <w:rsid w:val="00E00AF8"/>
    <w:rsid w:val="00E07FA1"/>
    <w:rsid w:val="00E1281F"/>
    <w:rsid w:val="00E2015A"/>
    <w:rsid w:val="00E20602"/>
    <w:rsid w:val="00E269E9"/>
    <w:rsid w:val="00E270D9"/>
    <w:rsid w:val="00E36A41"/>
    <w:rsid w:val="00E36CD2"/>
    <w:rsid w:val="00E43B84"/>
    <w:rsid w:val="00E43D72"/>
    <w:rsid w:val="00E50D0B"/>
    <w:rsid w:val="00E50D44"/>
    <w:rsid w:val="00E64FA0"/>
    <w:rsid w:val="00E66C27"/>
    <w:rsid w:val="00E809CC"/>
    <w:rsid w:val="00E927BA"/>
    <w:rsid w:val="00E95ED7"/>
    <w:rsid w:val="00EA5554"/>
    <w:rsid w:val="00ED0FDB"/>
    <w:rsid w:val="00ED2561"/>
    <w:rsid w:val="00EE40AC"/>
    <w:rsid w:val="00EE5104"/>
    <w:rsid w:val="00F14677"/>
    <w:rsid w:val="00F20C98"/>
    <w:rsid w:val="00F219F1"/>
    <w:rsid w:val="00F278AD"/>
    <w:rsid w:val="00F36463"/>
    <w:rsid w:val="00F414D2"/>
    <w:rsid w:val="00F52EC3"/>
    <w:rsid w:val="00F53077"/>
    <w:rsid w:val="00F615E8"/>
    <w:rsid w:val="00F71DA5"/>
    <w:rsid w:val="00F72910"/>
    <w:rsid w:val="00F941DC"/>
    <w:rsid w:val="00F950C5"/>
    <w:rsid w:val="00F95AC5"/>
    <w:rsid w:val="00F95CA0"/>
    <w:rsid w:val="00F96C98"/>
    <w:rsid w:val="00F975DF"/>
    <w:rsid w:val="00FA23A5"/>
    <w:rsid w:val="00FA578B"/>
    <w:rsid w:val="00FC1368"/>
    <w:rsid w:val="00FD16AA"/>
    <w:rsid w:val="00FD28AA"/>
    <w:rsid w:val="00FD50ED"/>
    <w:rsid w:val="00FE00FA"/>
    <w:rsid w:val="00FE1227"/>
    <w:rsid w:val="00FE1939"/>
    <w:rsid w:val="00FE3B29"/>
    <w:rsid w:val="00FF64E5"/>
    <w:rsid w:val="00FF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9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3097"/>
    <w:rPr>
      <w:sz w:val="18"/>
      <w:szCs w:val="18"/>
    </w:rPr>
  </w:style>
  <w:style w:type="paragraph" w:styleId="a9">
    <w:name w:val="annotation text"/>
    <w:basedOn w:val="a"/>
    <w:link w:val="aa"/>
    <w:uiPriority w:val="99"/>
    <w:unhideWhenUsed/>
    <w:rsid w:val="001F3097"/>
    <w:pPr>
      <w:jc w:val="left"/>
    </w:pPr>
  </w:style>
  <w:style w:type="character" w:customStyle="1" w:styleId="aa">
    <w:name w:val="コメント文字列 (文字)"/>
    <w:basedOn w:val="a0"/>
    <w:link w:val="a9"/>
    <w:uiPriority w:val="99"/>
    <w:rsid w:val="001F3097"/>
  </w:style>
  <w:style w:type="paragraph" w:styleId="ab">
    <w:name w:val="annotation subject"/>
    <w:basedOn w:val="a9"/>
    <w:next w:val="a9"/>
    <w:link w:val="ac"/>
    <w:uiPriority w:val="99"/>
    <w:semiHidden/>
    <w:unhideWhenUsed/>
    <w:rsid w:val="001F3097"/>
    <w:rPr>
      <w:b/>
      <w:bCs/>
    </w:rPr>
  </w:style>
  <w:style w:type="character" w:customStyle="1" w:styleId="ac">
    <w:name w:val="コメント内容 (文字)"/>
    <w:basedOn w:val="aa"/>
    <w:link w:val="ab"/>
    <w:uiPriority w:val="99"/>
    <w:semiHidden/>
    <w:rsid w:val="001F3097"/>
    <w:rPr>
      <w:b/>
      <w:bCs/>
    </w:rPr>
  </w:style>
  <w:style w:type="paragraph" w:styleId="ad">
    <w:name w:val="Revision"/>
    <w:hidden/>
    <w:uiPriority w:val="99"/>
    <w:semiHidden/>
    <w:rsid w:val="00841C79"/>
  </w:style>
  <w:style w:type="paragraph" w:styleId="ae">
    <w:name w:val="List Paragraph"/>
    <w:basedOn w:val="a"/>
    <w:uiPriority w:val="34"/>
    <w:qFormat/>
    <w:rsid w:val="000B29AF"/>
    <w:pPr>
      <w:ind w:leftChars="400" w:left="840"/>
    </w:pPr>
  </w:style>
  <w:style w:type="paragraph" w:styleId="af">
    <w:name w:val="Note Heading"/>
    <w:basedOn w:val="a"/>
    <w:next w:val="a"/>
    <w:link w:val="af0"/>
    <w:uiPriority w:val="99"/>
    <w:unhideWhenUsed/>
    <w:rsid w:val="00B24A74"/>
    <w:pPr>
      <w:jc w:val="center"/>
    </w:pPr>
    <w:rPr>
      <w:sz w:val="24"/>
      <w:szCs w:val="24"/>
    </w:rPr>
  </w:style>
  <w:style w:type="character" w:customStyle="1" w:styleId="af0">
    <w:name w:val="記 (文字)"/>
    <w:basedOn w:val="a0"/>
    <w:link w:val="af"/>
    <w:uiPriority w:val="99"/>
    <w:rsid w:val="00B24A74"/>
    <w:rPr>
      <w:sz w:val="24"/>
      <w:szCs w:val="24"/>
    </w:rPr>
  </w:style>
  <w:style w:type="paragraph" w:styleId="af1">
    <w:name w:val="Closing"/>
    <w:basedOn w:val="a"/>
    <w:link w:val="af2"/>
    <w:uiPriority w:val="99"/>
    <w:unhideWhenUsed/>
    <w:rsid w:val="00B24A74"/>
    <w:pPr>
      <w:jc w:val="right"/>
    </w:pPr>
    <w:rPr>
      <w:sz w:val="24"/>
      <w:szCs w:val="24"/>
    </w:rPr>
  </w:style>
  <w:style w:type="character" w:customStyle="1" w:styleId="af2">
    <w:name w:val="結語 (文字)"/>
    <w:basedOn w:val="a0"/>
    <w:link w:val="af1"/>
    <w:uiPriority w:val="99"/>
    <w:rsid w:val="00B24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2025-04-15T04:29:00Z</cp:lastPrinted>
  <dcterms:created xsi:type="dcterms:W3CDTF">2025-04-30T08:41:00Z</dcterms:created>
  <dcterms:modified xsi:type="dcterms:W3CDTF">2025-04-30T08:41:00Z</dcterms:modified>
</cp:coreProperties>
</file>