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75A" w14:textId="091B3644" w:rsidR="00467242" w:rsidRPr="009A49E3" w:rsidRDefault="00AE4288" w:rsidP="009A49E3">
      <w:pPr>
        <w:jc w:val="right"/>
        <w:rPr>
          <w:rFonts w:ascii="ＭＳ Ｐ明朝" w:eastAsia="ＭＳ Ｐ明朝" w:hAnsi="ＭＳ Ｐ明朝"/>
        </w:rPr>
      </w:pPr>
      <w:r w:rsidRPr="00387D6E">
        <w:rPr>
          <w:rFonts w:ascii="ＭＳ Ｐ明朝" w:eastAsia="ＭＳ Ｐ明朝" w:hAnsi="ＭＳ Ｐ明朝" w:hint="eastAsia"/>
          <w:spacing w:val="30"/>
          <w:kern w:val="0"/>
          <w:bdr w:val="single" w:sz="4" w:space="0" w:color="auto"/>
          <w:fitText w:val="2200" w:id="-936679168"/>
        </w:rPr>
        <w:t>責任技術者登録</w:t>
      </w:r>
      <w:r w:rsidRPr="00387D6E">
        <w:rPr>
          <w:rFonts w:ascii="ＭＳ Ｐ明朝" w:eastAsia="ＭＳ Ｐ明朝" w:hAnsi="ＭＳ Ｐ明朝" w:hint="eastAsia"/>
          <w:spacing w:val="10"/>
          <w:kern w:val="0"/>
          <w:bdr w:val="single" w:sz="4" w:space="0" w:color="auto"/>
          <w:fitText w:val="2200" w:id="-936679168"/>
        </w:rPr>
        <w:t>用</w:t>
      </w:r>
    </w:p>
    <w:p w14:paraId="45909083" w14:textId="77777777" w:rsidR="009A49E3" w:rsidRDefault="009A49E3" w:rsidP="009A49E3">
      <w:pPr>
        <w:jc w:val="right"/>
        <w:rPr>
          <w:rFonts w:ascii="ＭＳ Ｐ明朝" w:eastAsia="ＭＳ Ｐ明朝" w:hAnsi="ＭＳ Ｐ明朝"/>
        </w:rPr>
      </w:pPr>
    </w:p>
    <w:p w14:paraId="147C3FD0" w14:textId="77777777" w:rsidR="009A49E3" w:rsidRDefault="009A49E3" w:rsidP="009A49E3">
      <w:pPr>
        <w:jc w:val="right"/>
        <w:rPr>
          <w:rFonts w:ascii="ＭＳ Ｐ明朝" w:eastAsia="ＭＳ Ｐ明朝" w:hAnsi="ＭＳ Ｐ明朝"/>
        </w:rPr>
      </w:pPr>
    </w:p>
    <w:p w14:paraId="4F6D9CB1" w14:textId="666DBD18" w:rsidR="009A49E3" w:rsidRDefault="009A49E3" w:rsidP="009A49E3">
      <w:pPr>
        <w:jc w:val="center"/>
        <w:rPr>
          <w:rFonts w:ascii="ＭＳ Ｐ明朝" w:eastAsia="ＭＳ Ｐ明朝" w:hAnsi="ＭＳ Ｐ明朝"/>
        </w:rPr>
      </w:pPr>
      <w:r w:rsidRPr="00387D6E">
        <w:rPr>
          <w:rFonts w:ascii="ＭＳ Ｐ明朝" w:eastAsia="ＭＳ Ｐ明朝" w:hAnsi="ＭＳ Ｐ明朝" w:hint="eastAsia"/>
          <w:spacing w:val="160"/>
          <w:kern w:val="0"/>
          <w:fitText w:val="1320" w:id="-936685056"/>
        </w:rPr>
        <w:t>誓約</w:t>
      </w:r>
      <w:r w:rsidRPr="00387D6E">
        <w:rPr>
          <w:rFonts w:ascii="ＭＳ Ｐ明朝" w:eastAsia="ＭＳ Ｐ明朝" w:hAnsi="ＭＳ Ｐ明朝" w:hint="eastAsia"/>
          <w:spacing w:val="10"/>
          <w:kern w:val="0"/>
          <w:fitText w:val="1320" w:id="-936685056"/>
        </w:rPr>
        <w:t>書</w:t>
      </w:r>
    </w:p>
    <w:p w14:paraId="57B98C17" w14:textId="0B577547" w:rsidR="009A49E3" w:rsidRDefault="00222B65" w:rsidP="009A49E3">
      <w:pPr>
        <w:jc w:val="center"/>
        <w:rPr>
          <w:rFonts w:ascii="ＭＳ Ｐ明朝" w:eastAsia="ＭＳ Ｐ明朝" w:hAnsi="ＭＳ Ｐ明朝"/>
        </w:rPr>
      </w:pPr>
      <w:r>
        <w:rPr>
          <w:rFonts w:ascii="ＭＳ Ｐ明朝" w:eastAsia="ＭＳ Ｐ明朝" w:hAnsi="ＭＳ Ｐ明朝" w:hint="eastAsia"/>
        </w:rPr>
        <w:t xml:space="preserve">　</w:t>
      </w:r>
    </w:p>
    <w:p w14:paraId="2E162388" w14:textId="0B69ACF3" w:rsidR="009A49E3" w:rsidRDefault="009A49E3" w:rsidP="009A49E3">
      <w:pPr>
        <w:jc w:val="right"/>
        <w:rPr>
          <w:rFonts w:ascii="ＭＳ Ｐ明朝" w:eastAsia="ＭＳ Ｐ明朝" w:hAnsi="ＭＳ Ｐ明朝"/>
        </w:rPr>
      </w:pPr>
      <w:r>
        <w:rPr>
          <w:rFonts w:ascii="ＭＳ Ｐ明朝" w:eastAsia="ＭＳ Ｐ明朝" w:hAnsi="ＭＳ Ｐ明朝" w:hint="eastAsia"/>
        </w:rPr>
        <w:t>年　　　月　　　日</w:t>
      </w:r>
    </w:p>
    <w:p w14:paraId="60CA97CA" w14:textId="17906CC4" w:rsidR="009A49E3" w:rsidRDefault="009A49E3" w:rsidP="009A49E3">
      <w:pPr>
        <w:rPr>
          <w:rFonts w:ascii="ＭＳ Ｐ明朝" w:eastAsia="ＭＳ Ｐ明朝" w:hAnsi="ＭＳ Ｐ明朝"/>
        </w:rPr>
      </w:pPr>
      <w:r>
        <w:rPr>
          <w:rFonts w:ascii="ＭＳ Ｐ明朝" w:eastAsia="ＭＳ Ｐ明朝" w:hAnsi="ＭＳ Ｐ明朝" w:hint="eastAsia"/>
        </w:rPr>
        <w:t>（あて先）北本市長</w:t>
      </w:r>
    </w:p>
    <w:p w14:paraId="62869262" w14:textId="77777777" w:rsidR="009A49E3" w:rsidRDefault="009A49E3" w:rsidP="009A49E3">
      <w:pPr>
        <w:rPr>
          <w:rFonts w:ascii="ＭＳ Ｐ明朝" w:eastAsia="ＭＳ Ｐ明朝" w:hAnsi="ＭＳ Ｐ明朝"/>
        </w:rPr>
      </w:pPr>
    </w:p>
    <w:p w14:paraId="4349C335" w14:textId="500D5D94" w:rsidR="009A49E3" w:rsidRDefault="009A49E3" w:rsidP="001F63D1">
      <w:pPr>
        <w:ind w:firstLineChars="348" w:firstLine="3828"/>
        <w:rPr>
          <w:rFonts w:ascii="ＭＳ Ｐ明朝" w:eastAsia="ＭＳ Ｐ明朝" w:hAnsi="ＭＳ Ｐ明朝"/>
        </w:rPr>
      </w:pPr>
      <w:r w:rsidRPr="001F63D1">
        <w:rPr>
          <w:rFonts w:ascii="ＭＳ Ｐ明朝" w:eastAsia="ＭＳ Ｐ明朝" w:hAnsi="ＭＳ Ｐ明朝" w:hint="eastAsia"/>
          <w:spacing w:val="440"/>
          <w:kern w:val="0"/>
          <w:fitText w:val="1320" w:id="-936682494"/>
        </w:rPr>
        <w:t>氏</w:t>
      </w:r>
      <w:r w:rsidRPr="001F63D1">
        <w:rPr>
          <w:rFonts w:ascii="ＭＳ Ｐ明朝" w:eastAsia="ＭＳ Ｐ明朝" w:hAnsi="ＭＳ Ｐ明朝" w:hint="eastAsia"/>
          <w:kern w:val="0"/>
          <w:fitText w:val="1320" w:id="-936682494"/>
        </w:rPr>
        <w:t>名</w:t>
      </w:r>
      <w:r>
        <w:rPr>
          <w:rFonts w:ascii="ＭＳ Ｐ明朝" w:eastAsia="ＭＳ Ｐ明朝" w:hAnsi="ＭＳ Ｐ明朝" w:hint="eastAsia"/>
        </w:rPr>
        <w:t xml:space="preserve">　　　　　　　　　　　　　　　　　　　　　㊞</w:t>
      </w:r>
    </w:p>
    <w:p w14:paraId="063BE522" w14:textId="77777777" w:rsidR="009A49E3" w:rsidRDefault="009A49E3" w:rsidP="009A49E3">
      <w:pPr>
        <w:ind w:firstLineChars="1740" w:firstLine="3828"/>
        <w:rPr>
          <w:rFonts w:ascii="ＭＳ Ｐ明朝" w:eastAsia="ＭＳ Ｐ明朝" w:hAnsi="ＭＳ Ｐ明朝"/>
        </w:rPr>
      </w:pPr>
    </w:p>
    <w:p w14:paraId="0F8943E9" w14:textId="1F62816A" w:rsidR="009A49E3" w:rsidRDefault="009A49E3" w:rsidP="009A49E3">
      <w:pPr>
        <w:jc w:val="both"/>
        <w:rPr>
          <w:rFonts w:ascii="ＭＳ Ｐ明朝" w:eastAsia="ＭＳ Ｐ明朝" w:hAnsi="ＭＳ Ｐ明朝"/>
        </w:rPr>
      </w:pPr>
      <w:r>
        <w:rPr>
          <w:rFonts w:ascii="ＭＳ Ｐ明朝" w:eastAsia="ＭＳ Ｐ明朝" w:hAnsi="ＭＳ Ｐ明朝" w:hint="eastAsia"/>
        </w:rPr>
        <w:t xml:space="preserve">　私は、北本市下水道排水設備指定工事店規則第</w:t>
      </w:r>
      <w:r w:rsidR="00AE4288">
        <w:rPr>
          <w:rFonts w:ascii="ＭＳ Ｐ明朝" w:eastAsia="ＭＳ Ｐ明朝" w:hAnsi="ＭＳ Ｐ明朝" w:hint="eastAsia"/>
        </w:rPr>
        <w:t>１</w:t>
      </w:r>
      <w:r>
        <w:rPr>
          <w:rFonts w:ascii="ＭＳ Ｐ明朝" w:eastAsia="ＭＳ Ｐ明朝" w:hAnsi="ＭＳ Ｐ明朝" w:hint="eastAsia"/>
        </w:rPr>
        <w:t>３条第</w:t>
      </w:r>
      <w:r w:rsidR="00AE4288">
        <w:rPr>
          <w:rFonts w:ascii="ＭＳ Ｐ明朝" w:eastAsia="ＭＳ Ｐ明朝" w:hAnsi="ＭＳ Ｐ明朝" w:hint="eastAsia"/>
        </w:rPr>
        <w:t>２</w:t>
      </w:r>
      <w:r>
        <w:rPr>
          <w:rFonts w:ascii="ＭＳ Ｐ明朝" w:eastAsia="ＭＳ Ｐ明朝" w:hAnsi="ＭＳ Ｐ明朝" w:hint="eastAsia"/>
        </w:rPr>
        <w:t>項第</w:t>
      </w:r>
      <w:r w:rsidR="00AE4288">
        <w:rPr>
          <w:rFonts w:ascii="ＭＳ Ｐ明朝" w:eastAsia="ＭＳ Ｐ明朝" w:hAnsi="ＭＳ Ｐ明朝" w:hint="eastAsia"/>
        </w:rPr>
        <w:t>１</w:t>
      </w:r>
      <w:r>
        <w:rPr>
          <w:rFonts w:ascii="ＭＳ Ｐ明朝" w:eastAsia="ＭＳ Ｐ明朝" w:hAnsi="ＭＳ Ｐ明朝" w:hint="eastAsia"/>
        </w:rPr>
        <w:t>から</w:t>
      </w:r>
      <w:r w:rsidR="00AE4288">
        <w:rPr>
          <w:rFonts w:ascii="ＭＳ Ｐ明朝" w:eastAsia="ＭＳ Ｐ明朝" w:hAnsi="ＭＳ Ｐ明朝" w:hint="eastAsia"/>
        </w:rPr>
        <w:t>３号</w:t>
      </w:r>
      <w:r>
        <w:rPr>
          <w:rFonts w:ascii="ＭＳ Ｐ明朝" w:eastAsia="ＭＳ Ｐ明朝" w:hAnsi="ＭＳ Ｐ明朝" w:hint="eastAsia"/>
        </w:rPr>
        <w:t>に該当しない者であることを誓約します。</w:t>
      </w:r>
    </w:p>
    <w:p w14:paraId="4A2FEBF9" w14:textId="77777777" w:rsidR="00387D6E" w:rsidRDefault="00387D6E" w:rsidP="009A49E3">
      <w:pPr>
        <w:jc w:val="both"/>
        <w:rPr>
          <w:rFonts w:ascii="ＭＳ Ｐ明朝" w:eastAsia="ＭＳ Ｐ明朝" w:hAnsi="ＭＳ Ｐ明朝" w:hint="eastAsia"/>
        </w:rPr>
      </w:pPr>
    </w:p>
    <w:p w14:paraId="695CDFA2" w14:textId="7A4B5242" w:rsidR="00DB0BBE" w:rsidRPr="00387D6E" w:rsidRDefault="00B937B1" w:rsidP="00387D6E">
      <w:pPr>
        <w:spacing w:line="240" w:lineRule="exact"/>
        <w:ind w:firstLineChars="100" w:firstLine="210"/>
        <w:jc w:val="center"/>
        <w:rPr>
          <w:rFonts w:ascii="ＭＳ Ｐ明朝" w:eastAsia="ＭＳ Ｐ明朝" w:hAnsi="ＭＳ Ｐ明朝"/>
          <w:sz w:val="21"/>
          <w:szCs w:val="22"/>
        </w:rPr>
      </w:pPr>
      <w:r>
        <w:rPr>
          <w:rFonts w:ascii="ＭＳ Ｐ明朝" w:eastAsia="ＭＳ Ｐ明朝" w:hAnsi="ＭＳ Ｐ明朝" w:hint="eastAsia"/>
          <w:noProof/>
          <w:sz w:val="21"/>
          <w:szCs w:val="22"/>
          <w:lang w:val="ja-JP"/>
        </w:rPr>
        <mc:AlternateContent>
          <mc:Choice Requires="wps">
            <w:drawing>
              <wp:anchor distT="0" distB="0" distL="114300" distR="114300" simplePos="0" relativeHeight="251659264" behindDoc="0" locked="0" layoutInCell="1" allowOverlap="1" wp14:anchorId="369F9A2D" wp14:editId="105F44BB">
                <wp:simplePos x="0" y="0"/>
                <wp:positionH relativeFrom="column">
                  <wp:posOffset>-64136</wp:posOffset>
                </wp:positionH>
                <wp:positionV relativeFrom="paragraph">
                  <wp:posOffset>183303</wp:posOffset>
                </wp:positionV>
                <wp:extent cx="5655733" cy="2048934"/>
                <wp:effectExtent l="0" t="0" r="21590" b="27940"/>
                <wp:wrapNone/>
                <wp:docPr id="844637509" name="正方形/長方形 1"/>
                <wp:cNvGraphicFramePr/>
                <a:graphic xmlns:a="http://schemas.openxmlformats.org/drawingml/2006/main">
                  <a:graphicData uri="http://schemas.microsoft.com/office/word/2010/wordprocessingShape">
                    <wps:wsp>
                      <wps:cNvSpPr/>
                      <wps:spPr>
                        <a:xfrm>
                          <a:off x="0" y="0"/>
                          <a:ext cx="5655733" cy="20489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FAB38" id="正方形/長方形 1" o:spid="_x0000_s1026" style="position:absolute;margin-left:-5.05pt;margin-top:14.45pt;width:445.35pt;height:16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" filled="f" strokecolor="#030e13 [484]" strokeweight="1pt"/>
            </w:pict>
          </mc:Fallback>
        </mc:AlternateContent>
      </w:r>
      <w:r w:rsidR="00DB0BBE" w:rsidRPr="00387D6E">
        <w:rPr>
          <w:rFonts w:ascii="ＭＳ Ｐ明朝" w:eastAsia="ＭＳ Ｐ明朝" w:hAnsi="ＭＳ Ｐ明朝" w:hint="eastAsia"/>
          <w:sz w:val="21"/>
          <w:szCs w:val="22"/>
        </w:rPr>
        <w:t>北本市下水道排水設備指定工事店規則抜粋</w:t>
      </w:r>
    </w:p>
    <w:p w14:paraId="4DD2F6A8" w14:textId="77777777" w:rsidR="00387D6E" w:rsidRPr="00387D6E" w:rsidRDefault="00387D6E" w:rsidP="00387D6E">
      <w:pPr>
        <w:spacing w:line="240" w:lineRule="exact"/>
        <w:ind w:left="226"/>
        <w:jc w:val="both"/>
        <w:rPr>
          <w:rFonts w:ascii="ＭＳ Ｐ明朝" w:eastAsia="ＭＳ Ｐ明朝" w:hAnsi="ＭＳ Ｐ明朝"/>
          <w:szCs w:val="22"/>
        </w:rPr>
      </w:pPr>
      <w:r w:rsidRPr="00387D6E">
        <w:rPr>
          <w:rFonts w:ascii="ＭＳ Ｐ明朝" w:eastAsia="ＭＳ Ｐ明朝" w:hAnsi="ＭＳ Ｐ明朝" w:hint="eastAsia"/>
          <w:szCs w:val="22"/>
        </w:rPr>
        <w:t>（責任技術者の登録資格）</w:t>
      </w:r>
    </w:p>
    <w:p w14:paraId="314D5B5B" w14:textId="77777777" w:rsidR="00387D6E" w:rsidRPr="00387D6E" w:rsidRDefault="00387D6E" w:rsidP="00387D6E">
      <w:pPr>
        <w:spacing w:line="240" w:lineRule="exact"/>
        <w:ind w:left="226" w:hanging="226"/>
        <w:jc w:val="both"/>
        <w:rPr>
          <w:rFonts w:ascii="ＭＳ Ｐ明朝" w:eastAsia="ＭＳ Ｐ明朝" w:hAnsi="ＭＳ Ｐ明朝"/>
          <w:szCs w:val="22"/>
        </w:rPr>
      </w:pPr>
      <w:r w:rsidRPr="00387D6E">
        <w:rPr>
          <w:rFonts w:ascii="ＭＳ Ｐ明朝" w:eastAsia="ＭＳ Ｐ明朝" w:hAnsi="ＭＳ Ｐ明朝" w:hint="eastAsia"/>
          <w:szCs w:val="22"/>
        </w:rPr>
        <w:t>第１３条　埼玉県下水道協会が実施する試験に合格した者は、責任技術者の登録を受ける資格を有するものとする。</w:t>
      </w:r>
    </w:p>
    <w:p w14:paraId="7FB6811B" w14:textId="77777777" w:rsidR="00387D6E" w:rsidRPr="00387D6E" w:rsidRDefault="00387D6E" w:rsidP="00387D6E">
      <w:pPr>
        <w:spacing w:line="240" w:lineRule="exact"/>
        <w:ind w:left="226" w:hanging="226"/>
        <w:jc w:val="both"/>
        <w:rPr>
          <w:rFonts w:ascii="ＭＳ Ｐ明朝" w:eastAsia="ＭＳ Ｐ明朝" w:hAnsi="ＭＳ Ｐ明朝"/>
          <w:szCs w:val="22"/>
        </w:rPr>
      </w:pPr>
      <w:r w:rsidRPr="00387D6E">
        <w:rPr>
          <w:rFonts w:ascii="ＭＳ Ｐ明朝" w:eastAsia="ＭＳ Ｐ明朝" w:hAnsi="ＭＳ Ｐ明朝" w:hint="eastAsia"/>
          <w:szCs w:val="22"/>
        </w:rPr>
        <w:t>２　前項に定める者が、次のいずれかに該当する場合は、登録を受けることができない。</w:t>
      </w:r>
    </w:p>
    <w:p w14:paraId="1783DADA" w14:textId="77777777" w:rsidR="00387D6E" w:rsidRPr="00387D6E" w:rsidRDefault="00387D6E" w:rsidP="00387D6E">
      <w:pPr>
        <w:spacing w:line="240" w:lineRule="exact"/>
        <w:ind w:left="452" w:hanging="226"/>
        <w:jc w:val="both"/>
        <w:rPr>
          <w:rFonts w:ascii="ＭＳ Ｐ明朝" w:eastAsia="ＭＳ Ｐ明朝" w:hAnsi="ＭＳ Ｐ明朝"/>
          <w:szCs w:val="22"/>
        </w:rPr>
      </w:pPr>
      <w:r w:rsidRPr="00387D6E">
        <w:rPr>
          <w:rFonts w:ascii="ＭＳ Ｐ明朝" w:eastAsia="ＭＳ Ｐ明朝" w:hAnsi="ＭＳ Ｐ明朝"/>
          <w:szCs w:val="22"/>
        </w:rPr>
        <w:t>(1)</w:t>
      </w:r>
      <w:r w:rsidRPr="00387D6E">
        <w:rPr>
          <w:rFonts w:ascii="ＭＳ Ｐ明朝" w:eastAsia="ＭＳ Ｐ明朝" w:hAnsi="ＭＳ Ｐ明朝" w:hint="eastAsia"/>
          <w:szCs w:val="22"/>
        </w:rPr>
        <w:t xml:space="preserve">　破産手続開始の決定を受けて復権していない者</w:t>
      </w:r>
    </w:p>
    <w:p w14:paraId="386FA25B" w14:textId="77777777" w:rsidR="00387D6E" w:rsidRPr="00387D6E" w:rsidRDefault="00387D6E" w:rsidP="00387D6E">
      <w:pPr>
        <w:spacing w:line="240" w:lineRule="exact"/>
        <w:ind w:left="452" w:hanging="226"/>
        <w:jc w:val="both"/>
        <w:rPr>
          <w:rFonts w:ascii="ＭＳ Ｐ明朝" w:eastAsia="ＭＳ Ｐ明朝" w:hAnsi="ＭＳ Ｐ明朝"/>
          <w:szCs w:val="22"/>
        </w:rPr>
      </w:pPr>
      <w:r w:rsidRPr="00387D6E">
        <w:rPr>
          <w:rFonts w:ascii="ＭＳ Ｐ明朝" w:eastAsia="ＭＳ Ｐ明朝" w:hAnsi="ＭＳ Ｐ明朝"/>
          <w:szCs w:val="22"/>
        </w:rPr>
        <w:t>(2)</w:t>
      </w:r>
      <w:r w:rsidRPr="00387D6E">
        <w:rPr>
          <w:rFonts w:ascii="ＭＳ Ｐ明朝" w:eastAsia="ＭＳ Ｐ明朝" w:hAnsi="ＭＳ Ｐ明朝" w:hint="eastAsia"/>
          <w:szCs w:val="22"/>
        </w:rPr>
        <w:t xml:space="preserve">　不法行為又は不正行為等によって試験の合格又は責任技術者としての登録を取り消され、２年を経過していない者</w:t>
      </w:r>
    </w:p>
    <w:p w14:paraId="3C381038" w14:textId="2DB449A3" w:rsidR="00387D6E" w:rsidRPr="00387D6E" w:rsidRDefault="00387D6E" w:rsidP="00387D6E">
      <w:pPr>
        <w:spacing w:line="240" w:lineRule="exact"/>
        <w:ind w:leftChars="100" w:left="440" w:hangingChars="100" w:hanging="220"/>
        <w:rPr>
          <w:rFonts w:ascii="ＭＳ Ｐ明朝" w:eastAsia="ＭＳ Ｐ明朝" w:hAnsi="ＭＳ Ｐ明朝" w:hint="eastAsia"/>
        </w:rPr>
      </w:pPr>
      <w:r w:rsidRPr="00387D6E">
        <w:rPr>
          <w:rFonts w:ascii="ＭＳ Ｐ明朝" w:eastAsia="ＭＳ Ｐ明朝" w:hAnsi="ＭＳ Ｐ明朝"/>
          <w:szCs w:val="22"/>
        </w:rPr>
        <w:t>(3)</w:t>
      </w:r>
      <w:r w:rsidRPr="00387D6E">
        <w:rPr>
          <w:rFonts w:ascii="ＭＳ Ｐ明朝" w:eastAsia="ＭＳ Ｐ明朝" w:hAnsi="ＭＳ Ｐ明朝" w:hint="eastAsia"/>
          <w:szCs w:val="22"/>
        </w:rPr>
        <w:t xml:space="preserve">　精神の機能の障害により排水設備工事の事業を適正に行うに当たって必要な認知、判断及び意思疎通を適切に行うことができない者</w:t>
      </w:r>
    </w:p>
    <w:sectPr w:rsidR="00387D6E" w:rsidRPr="00387D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3F61" w14:textId="77777777" w:rsidR="00DB0BBE" w:rsidRDefault="00DB0BBE" w:rsidP="00DB0BBE">
      <w:pPr>
        <w:spacing w:after="0" w:line="240" w:lineRule="auto"/>
      </w:pPr>
      <w:r>
        <w:separator/>
      </w:r>
    </w:p>
  </w:endnote>
  <w:endnote w:type="continuationSeparator" w:id="0">
    <w:p w14:paraId="2E17C8AB" w14:textId="77777777" w:rsidR="00DB0BBE" w:rsidRDefault="00DB0BBE" w:rsidP="00DB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EF6E" w14:textId="77777777" w:rsidR="00DB0BBE" w:rsidRDefault="00DB0BBE" w:rsidP="00DB0BBE">
      <w:pPr>
        <w:spacing w:after="0" w:line="240" w:lineRule="auto"/>
      </w:pPr>
      <w:r>
        <w:separator/>
      </w:r>
    </w:p>
  </w:footnote>
  <w:footnote w:type="continuationSeparator" w:id="0">
    <w:p w14:paraId="45B7498F" w14:textId="77777777" w:rsidR="00DB0BBE" w:rsidRDefault="00DB0BBE" w:rsidP="00DB0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42"/>
    <w:rsid w:val="00196AAE"/>
    <w:rsid w:val="001F63D1"/>
    <w:rsid w:val="00222B65"/>
    <w:rsid w:val="00387D6E"/>
    <w:rsid w:val="00467242"/>
    <w:rsid w:val="004B432B"/>
    <w:rsid w:val="0058327B"/>
    <w:rsid w:val="0065546E"/>
    <w:rsid w:val="006C0C22"/>
    <w:rsid w:val="009A49E3"/>
    <w:rsid w:val="00AE4288"/>
    <w:rsid w:val="00B937B1"/>
    <w:rsid w:val="00C5452B"/>
    <w:rsid w:val="00DB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FACE5"/>
  <w15:chartTrackingRefBased/>
  <w15:docId w15:val="{6873C734-7F70-4368-BFD1-0252027C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2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2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72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2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2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2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2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2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2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2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2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72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2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2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2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2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2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42"/>
    <w:pPr>
      <w:spacing w:before="160"/>
      <w:jc w:val="center"/>
    </w:pPr>
    <w:rPr>
      <w:i/>
      <w:iCs/>
      <w:color w:val="404040" w:themeColor="text1" w:themeTint="BF"/>
    </w:rPr>
  </w:style>
  <w:style w:type="character" w:customStyle="1" w:styleId="a8">
    <w:name w:val="引用文 (文字)"/>
    <w:basedOn w:val="a0"/>
    <w:link w:val="a7"/>
    <w:uiPriority w:val="29"/>
    <w:rsid w:val="00467242"/>
    <w:rPr>
      <w:i/>
      <w:iCs/>
      <w:color w:val="404040" w:themeColor="text1" w:themeTint="BF"/>
    </w:rPr>
  </w:style>
  <w:style w:type="paragraph" w:styleId="a9">
    <w:name w:val="List Paragraph"/>
    <w:basedOn w:val="a"/>
    <w:uiPriority w:val="34"/>
    <w:qFormat/>
    <w:rsid w:val="00467242"/>
    <w:pPr>
      <w:ind w:left="720"/>
      <w:contextualSpacing/>
    </w:pPr>
  </w:style>
  <w:style w:type="character" w:styleId="21">
    <w:name w:val="Intense Emphasis"/>
    <w:basedOn w:val="a0"/>
    <w:uiPriority w:val="21"/>
    <w:qFormat/>
    <w:rsid w:val="00467242"/>
    <w:rPr>
      <w:i/>
      <w:iCs/>
      <w:color w:val="0F4761" w:themeColor="accent1" w:themeShade="BF"/>
    </w:rPr>
  </w:style>
  <w:style w:type="paragraph" w:styleId="22">
    <w:name w:val="Intense Quote"/>
    <w:basedOn w:val="a"/>
    <w:next w:val="a"/>
    <w:link w:val="23"/>
    <w:uiPriority w:val="30"/>
    <w:qFormat/>
    <w:rsid w:val="00467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242"/>
    <w:rPr>
      <w:i/>
      <w:iCs/>
      <w:color w:val="0F4761" w:themeColor="accent1" w:themeShade="BF"/>
    </w:rPr>
  </w:style>
  <w:style w:type="character" w:styleId="24">
    <w:name w:val="Intense Reference"/>
    <w:basedOn w:val="a0"/>
    <w:uiPriority w:val="32"/>
    <w:qFormat/>
    <w:rsid w:val="00467242"/>
    <w:rPr>
      <w:b/>
      <w:bCs/>
      <w:smallCaps/>
      <w:color w:val="0F4761" w:themeColor="accent1" w:themeShade="BF"/>
      <w:spacing w:val="5"/>
    </w:rPr>
  </w:style>
  <w:style w:type="paragraph" w:styleId="aa">
    <w:name w:val="header"/>
    <w:basedOn w:val="a"/>
    <w:link w:val="ab"/>
    <w:uiPriority w:val="99"/>
    <w:unhideWhenUsed/>
    <w:rsid w:val="00DB0BBE"/>
    <w:pPr>
      <w:tabs>
        <w:tab w:val="center" w:pos="4252"/>
        <w:tab w:val="right" w:pos="8504"/>
      </w:tabs>
      <w:snapToGrid w:val="0"/>
    </w:pPr>
  </w:style>
  <w:style w:type="character" w:customStyle="1" w:styleId="ab">
    <w:name w:val="ヘッダー (文字)"/>
    <w:basedOn w:val="a0"/>
    <w:link w:val="aa"/>
    <w:uiPriority w:val="99"/>
    <w:rsid w:val="00DB0BBE"/>
  </w:style>
  <w:style w:type="paragraph" w:styleId="ac">
    <w:name w:val="footer"/>
    <w:basedOn w:val="a"/>
    <w:link w:val="ad"/>
    <w:uiPriority w:val="99"/>
    <w:unhideWhenUsed/>
    <w:rsid w:val="00DB0BBE"/>
    <w:pPr>
      <w:tabs>
        <w:tab w:val="center" w:pos="4252"/>
        <w:tab w:val="right" w:pos="8504"/>
      </w:tabs>
      <w:snapToGrid w:val="0"/>
    </w:pPr>
  </w:style>
  <w:style w:type="character" w:customStyle="1" w:styleId="ad">
    <w:name w:val="フッター (文字)"/>
    <w:basedOn w:val="a0"/>
    <w:link w:val="ac"/>
    <w:uiPriority w:val="99"/>
    <w:rsid w:val="00DB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2024-08-05T04:30:00Z</cp:lastPrinted>
  <dcterms:created xsi:type="dcterms:W3CDTF">2024-08-05T04:14:00Z</dcterms:created>
  <dcterms:modified xsi:type="dcterms:W3CDTF">2024-08-06T07:53:00Z</dcterms:modified>
</cp:coreProperties>
</file>