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51" w:rsidRPr="002E7F51" w:rsidRDefault="002E7F51" w:rsidP="002E7F51">
      <w:pPr>
        <w:wordWrap w:val="0"/>
        <w:rPr>
          <w:rFonts w:ascii="ＭＳ 明朝" w:eastAsia="ＭＳ 明朝" w:hAnsi="ＭＳ 明朝"/>
          <w:kern w:val="2"/>
        </w:rPr>
      </w:pPr>
      <w:r w:rsidRPr="002E7F51">
        <w:rPr>
          <w:rFonts w:ascii="ＭＳ 明朝" w:eastAsia="ＭＳ 明朝" w:hAnsi="ＭＳ 明朝" w:hint="eastAsia"/>
          <w:kern w:val="2"/>
        </w:rPr>
        <w:t>様式第５号（第６条関係）</w:t>
      </w:r>
    </w:p>
    <w:p w:rsidR="002E7F51" w:rsidRPr="002E7F51" w:rsidRDefault="002E7F51" w:rsidP="002E7F51">
      <w:pPr>
        <w:jc w:val="center"/>
        <w:rPr>
          <w:rFonts w:ascii="ＭＳ 明朝" w:eastAsia="ＭＳ 明朝" w:hAnsi="ＭＳ 明朝"/>
        </w:rPr>
      </w:pPr>
    </w:p>
    <w:p w:rsidR="002E7F51" w:rsidRPr="002E7F51" w:rsidRDefault="002E7F51" w:rsidP="002E7F51">
      <w:pPr>
        <w:jc w:val="center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 w:hint="eastAsia"/>
        </w:rPr>
        <w:t>北本市協働事業提案書</w:t>
      </w:r>
    </w:p>
    <w:p w:rsidR="002E7F51" w:rsidRPr="002E7F51" w:rsidRDefault="002E7F51" w:rsidP="002E7F51">
      <w:pPr>
        <w:wordWrap w:val="0"/>
        <w:jc w:val="right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 w:hint="eastAsia"/>
        </w:rPr>
        <w:t xml:space="preserve">　　年　　月　　日　</w:t>
      </w:r>
    </w:p>
    <w:p w:rsidR="002E7F51" w:rsidRPr="002E7F51" w:rsidRDefault="002E7F51" w:rsidP="002E7F51">
      <w:pPr>
        <w:ind w:firstLineChars="200" w:firstLine="576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 w:hint="eastAsia"/>
        </w:rPr>
        <w:t>（宛先）北本市長</w:t>
      </w:r>
    </w:p>
    <w:p w:rsidR="002E7F51" w:rsidRPr="002E7F51" w:rsidRDefault="002E7F51" w:rsidP="002E7F51">
      <w:pPr>
        <w:rPr>
          <w:rFonts w:ascii="ＭＳ 明朝" w:eastAsia="ＭＳ 明朝" w:hAnsi="ＭＳ 明朝"/>
        </w:rPr>
      </w:pPr>
    </w:p>
    <w:p w:rsidR="002E7F51" w:rsidRPr="002E7F51" w:rsidRDefault="002E7F51" w:rsidP="002E7F51">
      <w:pPr>
        <w:wordWrap w:val="0"/>
        <w:jc w:val="right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 w:hint="eastAsia"/>
        </w:rPr>
        <w:t xml:space="preserve">　住　　所　　　　　　　　　</w:t>
      </w:r>
    </w:p>
    <w:p w:rsidR="002E7F51" w:rsidRPr="002E7F51" w:rsidRDefault="002E7F51" w:rsidP="002E7F51">
      <w:pPr>
        <w:wordWrap w:val="0"/>
        <w:jc w:val="right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 w:hint="eastAsia"/>
        </w:rPr>
        <w:t xml:space="preserve">提案者　氏　　名　　　　　　　　　</w:t>
      </w:r>
    </w:p>
    <w:p w:rsidR="002E7F51" w:rsidRPr="002E7F51" w:rsidRDefault="002E7F51" w:rsidP="002E7F51">
      <w:pPr>
        <w:wordWrap w:val="0"/>
        <w:jc w:val="right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 w:hint="eastAsia"/>
        </w:rPr>
        <w:t xml:space="preserve">電話番号　　　　　　　　　</w:t>
      </w:r>
    </w:p>
    <w:p w:rsidR="002E7F51" w:rsidRPr="002E7F51" w:rsidRDefault="002E7F51" w:rsidP="002E7F51">
      <w:pPr>
        <w:wordWrap w:val="0"/>
        <w:jc w:val="right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53975</wp:posOffset>
                </wp:positionV>
                <wp:extent cx="90170" cy="428625"/>
                <wp:effectExtent l="0" t="0" r="24130" b="28575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170" cy="428625"/>
                        </a:xfrm>
                        <a:prstGeom prst="rightBracket">
                          <a:avLst>
                            <a:gd name="adj" fmla="val 396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A931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278.7pt;margin-top:4.25pt;width:7.1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">
                <v:textbox inset="5.85pt,.7pt,5.85pt,.7pt"/>
              </v:shape>
            </w:pict>
          </mc:Fallback>
        </mc:AlternateContent>
      </w:r>
      <w:r w:rsidRPr="002E7F5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5761990</wp:posOffset>
                </wp:positionH>
                <wp:positionV relativeFrom="paragraph">
                  <wp:posOffset>72390</wp:posOffset>
                </wp:positionV>
                <wp:extent cx="90805" cy="428625"/>
                <wp:effectExtent l="0" t="0" r="23495" b="2857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28625"/>
                        </a:xfrm>
                        <a:prstGeom prst="rightBracket">
                          <a:avLst>
                            <a:gd name="adj" fmla="val 393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A992" id="右大かっこ 4" o:spid="_x0000_s1026" type="#_x0000_t86" style="position:absolute;left:0;text-align:left;margin-left:453.7pt;margin-top:5.7pt;width:7.1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">
                <v:textbox inset="5.85pt,.7pt,5.85pt,.7pt"/>
              </v:shape>
            </w:pict>
          </mc:Fallback>
        </mc:AlternateContent>
      </w:r>
      <w:r w:rsidRPr="00B52F41">
        <w:rPr>
          <w:rFonts w:ascii="ＭＳ 明朝" w:eastAsia="ＭＳ 明朝" w:hAnsi="ＭＳ 明朝" w:hint="eastAsia"/>
          <w:w w:val="63"/>
          <w:fitText w:val="3120" w:id="-1818483968"/>
        </w:rPr>
        <w:t>法人その他の団体にあっては、事務所又</w:t>
      </w:r>
      <w:r w:rsidRPr="00B52F41">
        <w:rPr>
          <w:rFonts w:ascii="ＭＳ 明朝" w:eastAsia="ＭＳ 明朝" w:hAnsi="ＭＳ 明朝" w:hint="eastAsia"/>
          <w:spacing w:val="16"/>
          <w:w w:val="63"/>
          <w:fitText w:val="3120" w:id="-1818483968"/>
        </w:rPr>
        <w:t>は</w:t>
      </w:r>
      <w:r w:rsidRPr="002E7F51">
        <w:rPr>
          <w:rFonts w:ascii="ＭＳ 明朝" w:eastAsia="ＭＳ 明朝" w:hAnsi="ＭＳ 明朝"/>
        </w:rPr>
        <w:t xml:space="preserve">  </w:t>
      </w:r>
    </w:p>
    <w:p w:rsidR="002E7F51" w:rsidRPr="002E7F51" w:rsidRDefault="002E7F51" w:rsidP="002E7F51">
      <w:pPr>
        <w:wordWrap w:val="0"/>
        <w:jc w:val="right"/>
        <w:rPr>
          <w:rFonts w:ascii="ＭＳ 明朝" w:eastAsia="ＭＳ 明朝" w:hAnsi="ＭＳ 明朝"/>
        </w:rPr>
      </w:pPr>
      <w:r w:rsidRPr="00B52F41">
        <w:rPr>
          <w:rFonts w:ascii="ＭＳ 明朝" w:eastAsia="ＭＳ 明朝" w:hAnsi="ＭＳ 明朝" w:hint="eastAsia"/>
          <w:w w:val="67"/>
          <w:fitText w:val="3168" w:id="-1818483967"/>
        </w:rPr>
        <w:t>事業所の所在地、名称及び代表者の氏</w:t>
      </w:r>
      <w:r w:rsidRPr="00B52F41">
        <w:rPr>
          <w:rFonts w:ascii="ＭＳ 明朝" w:eastAsia="ＭＳ 明朝" w:hAnsi="ＭＳ 明朝" w:hint="eastAsia"/>
          <w:spacing w:val="30"/>
          <w:w w:val="67"/>
          <w:fitText w:val="3168" w:id="-1818483967"/>
        </w:rPr>
        <w:t>名</w:t>
      </w:r>
      <w:r w:rsidRPr="002E7F51">
        <w:rPr>
          <w:rFonts w:ascii="ＭＳ 明朝" w:eastAsia="ＭＳ 明朝" w:hAnsi="ＭＳ 明朝"/>
        </w:rPr>
        <w:t xml:space="preserve">  </w:t>
      </w:r>
    </w:p>
    <w:p w:rsidR="002E7F51" w:rsidRPr="002E7F51" w:rsidRDefault="002E7F51" w:rsidP="002E7F51">
      <w:pPr>
        <w:rPr>
          <w:rFonts w:ascii="ＭＳ 明朝" w:eastAsia="ＭＳ 明朝" w:hAnsi="ＭＳ 明朝"/>
        </w:rPr>
      </w:pPr>
    </w:p>
    <w:p w:rsidR="002E7F51" w:rsidRPr="002E7F51" w:rsidRDefault="002E7F51" w:rsidP="002E7F51">
      <w:pPr>
        <w:rPr>
          <w:rFonts w:ascii="ＭＳ 明朝" w:eastAsia="ＭＳ 明朝" w:hAnsi="ＭＳ 明朝"/>
          <w:spacing w:val="-8"/>
        </w:rPr>
      </w:pPr>
      <w:r w:rsidRPr="002E7F51">
        <w:rPr>
          <w:rFonts w:ascii="ＭＳ 明朝" w:eastAsia="ＭＳ 明朝" w:hAnsi="ＭＳ 明朝" w:hint="eastAsia"/>
        </w:rPr>
        <w:t xml:space="preserve">　</w:t>
      </w:r>
      <w:r w:rsidRPr="002E7F51">
        <w:rPr>
          <w:rFonts w:ascii="ＭＳ 明朝" w:eastAsia="ＭＳ 明朝" w:hAnsi="ＭＳ 明朝" w:hint="eastAsia"/>
          <w:spacing w:val="-8"/>
        </w:rPr>
        <w:t>北本市協働推進条例第６条第２項の規定により、次のとおり提案します。</w:t>
      </w:r>
    </w:p>
    <w:tbl>
      <w:tblPr>
        <w:tblpPr w:leftFromText="142" w:rightFromText="142" w:vertAnchor="text" w:tblpX="341" w:tblpY="1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6483"/>
      </w:tblGrid>
      <w:tr w:rsidR="002E7F51" w:rsidRPr="002E7F51" w:rsidTr="001F7390">
        <w:trPr>
          <w:trHeight w:val="597"/>
        </w:trPr>
        <w:tc>
          <w:tcPr>
            <w:tcW w:w="2263" w:type="dxa"/>
            <w:gridSpan w:val="2"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事業の名称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597"/>
        </w:trPr>
        <w:tc>
          <w:tcPr>
            <w:tcW w:w="2263" w:type="dxa"/>
            <w:gridSpan w:val="2"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事業の分野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900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事業の概要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解決したい課題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865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市民ニーズ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1697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事業の目的及び効果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418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実施時期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 xml:space="preserve">　　　年　　月　　日から　　年　　月　　日</w:t>
            </w:r>
          </w:p>
        </w:tc>
      </w:tr>
      <w:tr w:rsidR="002E7F51" w:rsidRPr="002E7F51" w:rsidTr="001F7390">
        <w:trPr>
          <w:trHeight w:val="498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実施場所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506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対象者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1524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実施内容・方法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754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スケジュール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 xml:space="preserve">　　年　　月　　日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 xml:space="preserve">　　年　　月　　日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 xml:space="preserve">　　年　　月　　日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2E7F51" w:rsidRPr="002E7F51" w:rsidTr="001F7390">
        <w:trPr>
          <w:trHeight w:val="1397"/>
        </w:trPr>
        <w:tc>
          <w:tcPr>
            <w:tcW w:w="562" w:type="dxa"/>
            <w:vMerge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役割分担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（提案者の役割）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（市に期待する役割）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1592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</w:rPr>
              <w:t>協働で取り組む必要性及び効果・メリット等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必要性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効果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1049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</w:rPr>
              <w:t>期待する事業成果及び事業成果の活用方法等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期待する事業成果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事業成果の活用方法と事業終了後の取組予定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1049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</w:rPr>
            </w:pPr>
            <w:r w:rsidRPr="002E7F51">
              <w:rPr>
                <w:rFonts w:ascii="ＭＳ 明朝" w:eastAsia="ＭＳ 明朝" w:hAnsi="ＭＳ 明朝" w:hint="eastAsia"/>
              </w:rPr>
              <w:t>事業実施体制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統括責任者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事務責任者</w:t>
            </w:r>
          </w:p>
        </w:tc>
      </w:tr>
      <w:tr w:rsidR="002E7F51" w:rsidRPr="002E7F51" w:rsidTr="001F7390">
        <w:trPr>
          <w:trHeight w:val="271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その他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trHeight w:val="701"/>
        </w:trPr>
        <w:tc>
          <w:tcPr>
            <w:tcW w:w="2263" w:type="dxa"/>
            <w:gridSpan w:val="2"/>
            <w:shd w:val="clear" w:color="auto" w:fill="BDD6EE" w:themeFill="accent1" w:themeFillTint="66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添付資料</w:t>
            </w:r>
          </w:p>
        </w:tc>
        <w:tc>
          <w:tcPr>
            <w:tcW w:w="6483" w:type="dxa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2E7F51" w:rsidRPr="002E7F51" w:rsidRDefault="002E7F51" w:rsidP="002E7F51">
      <w:pPr>
        <w:jc w:val="left"/>
        <w:rPr>
          <w:rFonts w:ascii="ＭＳ 明朝" w:eastAsia="ＭＳ 明朝" w:hAnsi="ＭＳ 明朝"/>
          <w:color w:val="000000"/>
        </w:rPr>
      </w:pPr>
      <w:r w:rsidRPr="002E7F51">
        <w:rPr>
          <w:rFonts w:ascii="ＭＳ 明朝" w:eastAsia="ＭＳ 明朝" w:hAnsi="ＭＳ 明朝"/>
        </w:rPr>
        <w:br w:type="page"/>
      </w:r>
      <w:r w:rsidRPr="002E7F5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-2804795</wp:posOffset>
                </wp:positionH>
                <wp:positionV relativeFrom="paragraph">
                  <wp:posOffset>-463550</wp:posOffset>
                </wp:positionV>
                <wp:extent cx="611505" cy="2286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F51" w:rsidRDefault="002E7F51" w:rsidP="002E7F51">
                            <w:r w:rsidRPr="00AB70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</w:t>
                            </w:r>
                            <w:r w:rsidRPr="00AB70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-220.85pt;margin-top:-36.5pt;width:48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" stroked="f">
                <v:textbox inset="5.85pt,.7pt,5.85pt,.7pt">
                  <w:txbxContent>
                    <w:p w:rsidR="002E7F51" w:rsidRDefault="002E7F51" w:rsidP="002E7F51">
                      <w:r w:rsidRPr="00AB709D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裏</w:t>
                      </w:r>
                      <w:r w:rsidRPr="00AB709D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2E7F51">
        <w:rPr>
          <w:rFonts w:ascii="ＭＳ 明朝" w:eastAsia="ＭＳ 明朝" w:hAnsi="ＭＳ 明朝" w:hint="eastAsia"/>
          <w:color w:val="000000"/>
        </w:rPr>
        <w:t>別紙</w:t>
      </w:r>
    </w:p>
    <w:p w:rsidR="002E7F51" w:rsidRPr="002E7F51" w:rsidRDefault="002E7F51" w:rsidP="002E7F51">
      <w:pPr>
        <w:jc w:val="center"/>
        <w:rPr>
          <w:rFonts w:ascii="ＭＳ 明朝" w:eastAsia="ＭＳ 明朝" w:hAnsi="ＭＳ 明朝"/>
          <w:color w:val="000000"/>
        </w:rPr>
      </w:pPr>
      <w:r w:rsidRPr="002E7F51">
        <w:rPr>
          <w:rFonts w:ascii="ＭＳ 明朝" w:eastAsia="ＭＳ 明朝" w:hAnsi="ＭＳ 明朝" w:hint="eastAsia"/>
          <w:bCs/>
          <w:color w:val="000000"/>
        </w:rPr>
        <w:t>北本市協働事業提案収支予算書</w:t>
      </w:r>
      <w:r w:rsidRPr="002E7F51">
        <w:rPr>
          <w:rFonts w:ascii="ＭＳ 明朝" w:eastAsia="ＭＳ 明朝" w:hAnsi="ＭＳ 明朝" w:hint="eastAsia"/>
          <w:color w:val="000000"/>
        </w:rPr>
        <w:t xml:space="preserve">　</w:t>
      </w:r>
    </w:p>
    <w:p w:rsidR="002E7F51" w:rsidRPr="002E7F51" w:rsidRDefault="002E7F51" w:rsidP="002E7F51">
      <w:pPr>
        <w:jc w:val="center"/>
        <w:rPr>
          <w:rFonts w:ascii="ＭＳ 明朝" w:eastAsia="ＭＳ 明朝" w:hAnsi="ＭＳ 明朝"/>
          <w:color w:val="000000"/>
        </w:rPr>
      </w:pPr>
    </w:p>
    <w:tbl>
      <w:tblPr>
        <w:tblW w:w="8647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946"/>
      </w:tblGrid>
      <w:tr w:rsidR="002E7F51" w:rsidRPr="002E7F51" w:rsidTr="001F7390">
        <w:trPr>
          <w:trHeight w:val="538"/>
        </w:trPr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事業の名称</w:t>
            </w:r>
          </w:p>
        </w:tc>
        <w:tc>
          <w:tcPr>
            <w:tcW w:w="6946" w:type="dxa"/>
            <w:tcBorders>
              <w:top w:val="single" w:sz="12" w:space="0" w:color="000000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  <w:u w:val="single"/>
              </w:rPr>
            </w:pPr>
          </w:p>
        </w:tc>
      </w:tr>
      <w:tr w:rsidR="002E7F51" w:rsidRPr="002E7F51" w:rsidTr="001F7390">
        <w:trPr>
          <w:trHeight w:val="539"/>
        </w:trPr>
        <w:tc>
          <w:tcPr>
            <w:tcW w:w="1701" w:type="dxa"/>
            <w:tcBorders>
              <w:bottom w:val="single" w:sz="12" w:space="0" w:color="000000"/>
            </w:tcBorders>
            <w:vAlign w:val="center"/>
          </w:tcPr>
          <w:p w:rsidR="002E7F51" w:rsidRPr="002E7F51" w:rsidRDefault="002E7F51" w:rsidP="001F7390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提案者</w:t>
            </w:r>
          </w:p>
        </w:tc>
        <w:tc>
          <w:tcPr>
            <w:tcW w:w="6946" w:type="dxa"/>
            <w:tcBorders>
              <w:bottom w:val="single" w:sz="12" w:space="0" w:color="000000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  <w:u w:val="single"/>
              </w:rPr>
            </w:pPr>
          </w:p>
        </w:tc>
      </w:tr>
    </w:tbl>
    <w:p w:rsidR="002E7F51" w:rsidRPr="002E7F51" w:rsidRDefault="002E7F51" w:rsidP="002E7F51">
      <w:pPr>
        <w:jc w:val="right"/>
        <w:rPr>
          <w:rFonts w:ascii="ＭＳ 明朝" w:eastAsia="ＭＳ 明朝" w:hAnsi="ＭＳ 明朝"/>
          <w:b/>
          <w:bCs/>
          <w:color w:val="000000"/>
        </w:rPr>
      </w:pPr>
      <w:r w:rsidRPr="002E7F51">
        <w:rPr>
          <w:rFonts w:ascii="ＭＳ 明朝" w:eastAsia="ＭＳ 明朝" w:hAnsi="ＭＳ 明朝" w:hint="eastAsia"/>
          <w:color w:val="000000"/>
        </w:rPr>
        <w:t>（単位：円）</w:t>
      </w:r>
    </w:p>
    <w:tbl>
      <w:tblPr>
        <w:tblW w:w="864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3261"/>
        <w:gridCol w:w="1701"/>
      </w:tblGrid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bCs/>
                <w:color w:val="000000"/>
              </w:rPr>
              <w:t>区　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bCs/>
                <w:color w:val="000000"/>
              </w:rPr>
              <w:t>金　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bCs/>
                <w:color w:val="000000"/>
              </w:rPr>
              <w:t>積算内訳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jc w:val="center"/>
              <w:rPr>
                <w:rFonts w:ascii="ＭＳ 明朝" w:eastAsia="ＭＳ 明朝" w:hAnsi="ＭＳ 明朝"/>
                <w:bCs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bCs/>
                <w:color w:val="000000"/>
              </w:rPr>
              <w:t>備　考</w:t>
            </w: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【収入】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収入合計</w:t>
            </w:r>
            <w:r w:rsidRPr="002E7F5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（Ａ）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【支出】</w:t>
            </w:r>
          </w:p>
        </w:tc>
        <w:tc>
          <w:tcPr>
            <w:tcW w:w="141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支出合計</w:t>
            </w:r>
            <w:r w:rsidRPr="002E7F51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（Ｂ）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E7F51" w:rsidRPr="002E7F51" w:rsidTr="001F7390">
        <w:trPr>
          <w:cantSplit/>
          <w:trHeight w:val="46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</w:rPr>
              <w:t>収支差額</w:t>
            </w:r>
          </w:p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  <w:r w:rsidRPr="002E7F5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（Ａ）</w:t>
            </w:r>
            <w:r w:rsidRPr="002E7F51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-</w:t>
            </w:r>
            <w:r w:rsidRPr="002E7F51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（Ｂ）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7F51" w:rsidRPr="002E7F51" w:rsidRDefault="002E7F51" w:rsidP="001F7390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2E7F51" w:rsidRPr="002E7F51" w:rsidRDefault="002E7F51" w:rsidP="00B52F41">
      <w:pPr>
        <w:snapToGrid w:val="0"/>
        <w:rPr>
          <w:rFonts w:ascii="ＭＳ 明朝" w:eastAsia="ＭＳ 明朝" w:hAnsi="ＭＳ 明朝"/>
        </w:rPr>
      </w:pPr>
      <w:r w:rsidRPr="002E7F5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6812915</wp:posOffset>
                </wp:positionV>
                <wp:extent cx="5815965" cy="1082675"/>
                <wp:effectExtent l="0" t="0" r="1333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08267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7F51" w:rsidRDefault="002E7F51" w:rsidP="002E7F51">
                            <w:pPr>
                              <w:spacing w:line="240" w:lineRule="atLeas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※支出経費の区分例</w:t>
                            </w:r>
                          </w:p>
                          <w:p w:rsidR="002E7F51" w:rsidRDefault="002E7F51" w:rsidP="002E7F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357" w:hanging="357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通信運搬費（郵便、電話料、宅配便等に要する経費）　　・　諸謝金（講師等の謝礼金）</w:t>
                            </w:r>
                          </w:p>
                          <w:p w:rsidR="002E7F51" w:rsidRDefault="002E7F51" w:rsidP="002E7F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357" w:hanging="357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人件費（事業を実施するために必要な団体の人件費）　　・　保険料（レクレーション保険等の掛金）</w:t>
                            </w:r>
                          </w:p>
                          <w:p w:rsidR="002E7F51" w:rsidRDefault="002E7F51" w:rsidP="002E7F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357" w:hanging="357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印刷製本費（チラシ等の印刷費、報告書の印刷・製本費）</w:t>
                            </w:r>
                          </w:p>
                          <w:p w:rsidR="002E7F51" w:rsidRDefault="002E7F51" w:rsidP="002E7F5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357" w:hanging="357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賃借料（会議等の際の会議室使用料、備品借上げ料）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.4pt;margin-top:536.45pt;width:457.95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" filled="f">
                <v:stroke dashstyle="1 1" endcap="round"/>
                <v:textbox inset="5.85pt,.7pt,5.85pt,.7pt">
                  <w:txbxContent>
                    <w:p w:rsidR="002E7F51" w:rsidRDefault="002E7F51" w:rsidP="002E7F51">
                      <w:pPr>
                        <w:spacing w:line="240" w:lineRule="atLeast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※支出経費の区分例</w:t>
                      </w:r>
                    </w:p>
                    <w:p w:rsidR="002E7F51" w:rsidRDefault="002E7F51" w:rsidP="002E7F51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357" w:hanging="357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通信運搬費（郵便、電話料、宅配便等に要する経費）　　・　諸謝金（講師等の謝礼金）</w:t>
                      </w:r>
                    </w:p>
                    <w:p w:rsidR="002E7F51" w:rsidRDefault="002E7F51" w:rsidP="002E7F51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357" w:hanging="357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人件費（事業を実施するために必要な団体の人件費）　　・　保険料（レクレーション保険等の掛金）</w:t>
                      </w:r>
                    </w:p>
                    <w:p w:rsidR="002E7F51" w:rsidRDefault="002E7F51" w:rsidP="002E7F51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357" w:hanging="357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印刷製本費（チラシ等の印刷費、報告書の印刷・製本費）</w:t>
                      </w:r>
                    </w:p>
                    <w:p w:rsidR="002E7F51" w:rsidRDefault="002E7F51" w:rsidP="002E7F51">
                      <w:pPr>
                        <w:numPr>
                          <w:ilvl w:val="0"/>
                          <w:numId w:val="1"/>
                        </w:numPr>
                        <w:spacing w:line="240" w:lineRule="atLeast"/>
                        <w:ind w:left="357" w:hanging="357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賃借料（会議等の際の会議室使用料、備品借上げ料）</w:t>
                      </w:r>
                    </w:p>
                  </w:txbxContent>
                </v:textbox>
              </v:shape>
            </w:pict>
          </mc:Fallback>
        </mc:AlternateContent>
      </w:r>
      <w:r w:rsidRPr="002E7F51">
        <w:rPr>
          <w:rFonts w:ascii="ＭＳ 明朝" w:eastAsia="ＭＳ 明朝" w:hAnsi="ＭＳ 明朝"/>
          <w:color w:val="000000"/>
        </w:rPr>
        <w:t xml:space="preserve"> </w:t>
      </w:r>
      <w:bookmarkStart w:id="0" w:name="_GoBack"/>
      <w:bookmarkEnd w:id="0"/>
      <w:r w:rsidRPr="002E7F51">
        <w:rPr>
          <w:rFonts w:ascii="ＭＳ 明朝" w:eastAsia="ＭＳ 明朝" w:hAnsi="ＭＳ 明朝" w:hint="eastAsia"/>
        </w:rPr>
        <w:t xml:space="preserve">　</w:t>
      </w:r>
    </w:p>
    <w:sectPr w:rsidR="002E7F51" w:rsidRPr="002E7F51" w:rsidSect="00676C62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72AD9"/>
    <w:multiLevelType w:val="hybridMultilevel"/>
    <w:tmpl w:val="000AF616"/>
    <w:lvl w:ilvl="0" w:tplc="0A5CE9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51"/>
    <w:rsid w:val="002E7F51"/>
    <w:rsid w:val="004C3B49"/>
    <w:rsid w:val="00B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20EF8-3576-4796-AAC4-95451AA2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51"/>
    <w:pPr>
      <w:widowControl w:val="0"/>
      <w:jc w:val="both"/>
    </w:pPr>
    <w:rPr>
      <w:rFonts w:asciiTheme="minorEastAsia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2021-03-19T07:34:00Z</dcterms:created>
  <dcterms:modified xsi:type="dcterms:W3CDTF">2021-03-19T07:38:00Z</dcterms:modified>
</cp:coreProperties>
</file>